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50F" w:rsidRPr="009C51DD" w:rsidRDefault="00B1450F" w:rsidP="00B1450F">
      <w:pPr>
        <w:jc w:val="center"/>
        <w:rPr>
          <w:rFonts w:ascii="Tahoma" w:eastAsia="Times New Roman" w:hAnsi="Tahoma" w:cs="Tahoma"/>
          <w:b/>
          <w:bCs/>
          <w:color w:val="4D4D4D"/>
          <w:sz w:val="20"/>
          <w:szCs w:val="20"/>
          <w:bdr w:val="none" w:sz="0" w:space="0" w:color="auto" w:frame="1"/>
          <w:lang w:eastAsia="tr-TR"/>
        </w:rPr>
      </w:pPr>
      <w:r w:rsidRPr="009C51DD">
        <w:rPr>
          <w:rFonts w:ascii="Tahoma" w:eastAsia="Times New Roman" w:hAnsi="Tahoma" w:cs="Tahoma"/>
          <w:b/>
          <w:bCs/>
          <w:color w:val="4D4D4D"/>
          <w:sz w:val="20"/>
          <w:szCs w:val="20"/>
          <w:bdr w:val="none" w:sz="0" w:space="0" w:color="auto" w:frame="1"/>
          <w:lang w:eastAsia="tr-TR"/>
        </w:rPr>
        <w:t>28 Eylül Bireysel Silahsızlanma Günü</w:t>
      </w:r>
      <w:r w:rsidRPr="009C51DD">
        <w:rPr>
          <w:rFonts w:ascii="Tahoma" w:eastAsia="Times New Roman" w:hAnsi="Tahoma" w:cs="Tahoma"/>
          <w:b/>
          <w:bCs/>
          <w:color w:val="4D4D4D"/>
          <w:sz w:val="20"/>
          <w:szCs w:val="20"/>
          <w:bdr w:val="none" w:sz="0" w:space="0" w:color="auto" w:frame="1"/>
          <w:lang w:eastAsia="tr-TR"/>
        </w:rPr>
        <w:br/>
        <w:t>20. Bireysel Silahsızlanma Günü Ödül Töreni</w:t>
      </w:r>
    </w:p>
    <w:p w:rsidR="00B1450F" w:rsidRPr="009C51DD" w:rsidRDefault="00B1450F" w:rsidP="00B1450F">
      <w:pPr>
        <w:jc w:val="center"/>
        <w:rPr>
          <w:rFonts w:ascii="Tahoma" w:eastAsia="Times New Roman" w:hAnsi="Tahoma" w:cs="Tahoma"/>
          <w:b/>
          <w:bCs/>
          <w:color w:val="4D4D4D"/>
          <w:sz w:val="20"/>
          <w:szCs w:val="20"/>
          <w:bdr w:val="none" w:sz="0" w:space="0" w:color="auto" w:frame="1"/>
          <w:lang w:eastAsia="tr-TR"/>
        </w:rPr>
      </w:pPr>
      <w:r w:rsidRPr="009C51DD">
        <w:rPr>
          <w:rFonts w:ascii="Tahoma" w:eastAsia="Times New Roman" w:hAnsi="Tahoma" w:cs="Tahoma"/>
          <w:b/>
          <w:bCs/>
          <w:color w:val="4D4D4D"/>
          <w:sz w:val="20"/>
          <w:szCs w:val="20"/>
          <w:bdr w:val="none" w:sz="0" w:space="0" w:color="auto" w:frame="1"/>
          <w:lang w:eastAsia="tr-TR"/>
        </w:rPr>
        <w:t>Nazire Dedeman Çağatay</w:t>
      </w:r>
      <w:r w:rsidRPr="009C51DD">
        <w:rPr>
          <w:rFonts w:ascii="Tahoma" w:eastAsia="Times New Roman" w:hAnsi="Tahoma" w:cs="Tahoma"/>
          <w:b/>
          <w:bCs/>
          <w:color w:val="4D4D4D"/>
          <w:sz w:val="20"/>
          <w:szCs w:val="20"/>
          <w:bdr w:val="none" w:sz="0" w:space="0" w:color="auto" w:frame="1"/>
          <w:lang w:eastAsia="tr-TR"/>
        </w:rPr>
        <w:br/>
        <w:t>Umut Vakfı Kurucu Başkanı</w:t>
      </w:r>
      <w:r w:rsidRPr="009C51DD">
        <w:rPr>
          <w:rFonts w:ascii="Tahoma" w:eastAsia="Times New Roman" w:hAnsi="Tahoma" w:cs="Tahoma"/>
          <w:b/>
          <w:bCs/>
          <w:color w:val="4D4D4D"/>
          <w:sz w:val="20"/>
          <w:szCs w:val="20"/>
          <w:bdr w:val="none" w:sz="0" w:space="0" w:color="auto" w:frame="1"/>
          <w:lang w:eastAsia="tr-TR"/>
        </w:rPr>
        <w:br/>
        <w:t>Taksim The Marmara Oteli</w:t>
      </w:r>
      <w:r w:rsidRPr="009C51DD">
        <w:rPr>
          <w:rFonts w:ascii="Tahoma" w:eastAsia="Times New Roman" w:hAnsi="Tahoma" w:cs="Tahoma"/>
          <w:b/>
          <w:bCs/>
          <w:color w:val="4D4D4D"/>
          <w:sz w:val="20"/>
          <w:szCs w:val="20"/>
          <w:bdr w:val="none" w:sz="0" w:space="0" w:color="auto" w:frame="1"/>
          <w:lang w:eastAsia="tr-TR"/>
        </w:rPr>
        <w:br/>
        <w:t>28 Eylül 2014</w:t>
      </w:r>
    </w:p>
    <w:p w:rsidR="00B1450F" w:rsidRDefault="00B1450F" w:rsidP="00B1450F">
      <w:pPr>
        <w:shd w:val="clear" w:color="auto" w:fill="FFFFFF"/>
        <w:spacing w:after="0" w:line="240" w:lineRule="auto"/>
        <w:jc w:val="both"/>
        <w:rPr>
          <w:rFonts w:ascii="Tahoma" w:eastAsia="Times New Roman" w:hAnsi="Tahoma" w:cs="Tahoma"/>
          <w:b/>
          <w:bCs/>
          <w:color w:val="4D4D4D"/>
          <w:sz w:val="20"/>
          <w:szCs w:val="20"/>
          <w:bdr w:val="none" w:sz="0" w:space="0" w:color="auto" w:frame="1"/>
          <w:lang w:eastAsia="tr-TR"/>
        </w:rPr>
      </w:pPr>
      <w:r>
        <w:rPr>
          <w:rFonts w:ascii="Tahoma" w:eastAsia="Times New Roman" w:hAnsi="Tahoma" w:cs="Tahoma"/>
          <w:b/>
          <w:bCs/>
          <w:color w:val="4D4D4D"/>
          <w:sz w:val="20"/>
          <w:szCs w:val="20"/>
          <w:bdr w:val="none" w:sz="0" w:space="0" w:color="auto" w:frame="1"/>
          <w:lang w:eastAsia="tr-TR"/>
        </w:rPr>
        <w:pict>
          <v:rect id="_x0000_i1025" style="width:0;height:1.5pt" o:hralign="center" o:hrstd="t" o:hr="t" fillcolor="#a0a0a0" stroked="f"/>
        </w:pict>
      </w:r>
    </w:p>
    <w:p w:rsidR="00B1450F" w:rsidRDefault="00B1450F" w:rsidP="00B1450F">
      <w:pPr>
        <w:shd w:val="clear" w:color="auto" w:fill="FFFFFF"/>
        <w:spacing w:after="0" w:line="240" w:lineRule="auto"/>
        <w:jc w:val="both"/>
        <w:rPr>
          <w:rFonts w:ascii="Tahoma" w:eastAsia="Times New Roman" w:hAnsi="Tahoma" w:cs="Tahoma"/>
          <w:b/>
          <w:bCs/>
          <w:color w:val="4D4D4D"/>
          <w:sz w:val="20"/>
          <w:szCs w:val="20"/>
          <w:bdr w:val="none" w:sz="0" w:space="0" w:color="auto" w:frame="1"/>
          <w:lang w:eastAsia="tr-TR"/>
        </w:rPr>
      </w:pPr>
    </w:p>
    <w:p w:rsidR="00B1450F" w:rsidRDefault="00B1450F" w:rsidP="00B1450F">
      <w:pPr>
        <w:shd w:val="clear" w:color="auto" w:fill="FFFFFF"/>
        <w:spacing w:after="0" w:line="240" w:lineRule="auto"/>
        <w:jc w:val="both"/>
        <w:rPr>
          <w:rFonts w:ascii="Tahoma" w:eastAsia="Times New Roman" w:hAnsi="Tahoma" w:cs="Tahoma"/>
          <w:b/>
          <w:bCs/>
          <w:color w:val="4D4D4D"/>
          <w:sz w:val="20"/>
          <w:szCs w:val="20"/>
          <w:bdr w:val="none" w:sz="0" w:space="0" w:color="auto" w:frame="1"/>
          <w:lang w:eastAsia="tr-TR"/>
        </w:rPr>
      </w:pPr>
      <w:r w:rsidRPr="00B1450F">
        <w:rPr>
          <w:rFonts w:ascii="Tahoma" w:eastAsia="Times New Roman" w:hAnsi="Tahoma" w:cs="Tahoma"/>
          <w:b/>
          <w:bCs/>
          <w:color w:val="4D4D4D"/>
          <w:sz w:val="20"/>
          <w:szCs w:val="20"/>
          <w:bdr w:val="none" w:sz="0" w:space="0" w:color="auto" w:frame="1"/>
          <w:lang w:eastAsia="tr-TR"/>
        </w:rPr>
        <w:t>Değerli Konuklarım,</w:t>
      </w:r>
      <w:bookmarkStart w:id="0" w:name="_GoBack"/>
      <w:bookmarkEnd w:id="0"/>
    </w:p>
    <w:p w:rsidR="00B1450F" w:rsidRPr="00B1450F" w:rsidRDefault="00B1450F" w:rsidP="00B1450F">
      <w:pPr>
        <w:shd w:val="clear" w:color="auto" w:fill="FFFFFF"/>
        <w:spacing w:after="0" w:line="240" w:lineRule="auto"/>
        <w:jc w:val="both"/>
        <w:rPr>
          <w:rFonts w:ascii="Tahoma" w:eastAsia="Times New Roman" w:hAnsi="Tahoma" w:cs="Tahoma"/>
          <w:color w:val="4D4D4D"/>
          <w:sz w:val="20"/>
          <w:szCs w:val="20"/>
          <w:lang w:eastAsia="tr-TR"/>
        </w:rPr>
      </w:pPr>
    </w:p>
    <w:p w:rsidR="00B1450F" w:rsidRPr="00B1450F" w:rsidRDefault="00B1450F" w:rsidP="00B1450F">
      <w:pPr>
        <w:shd w:val="clear" w:color="auto" w:fill="FFFFFF"/>
        <w:spacing w:after="240" w:line="240" w:lineRule="auto"/>
        <w:jc w:val="both"/>
        <w:rPr>
          <w:rFonts w:ascii="Tahoma" w:eastAsia="Times New Roman" w:hAnsi="Tahoma" w:cs="Tahoma"/>
          <w:color w:val="4D4D4D"/>
          <w:sz w:val="20"/>
          <w:szCs w:val="20"/>
          <w:lang w:eastAsia="tr-TR"/>
        </w:rPr>
      </w:pPr>
      <w:r w:rsidRPr="00B1450F">
        <w:rPr>
          <w:rFonts w:ascii="Tahoma" w:eastAsia="Times New Roman" w:hAnsi="Tahoma" w:cs="Tahoma"/>
          <w:color w:val="4D4D4D"/>
          <w:sz w:val="20"/>
          <w:szCs w:val="20"/>
          <w:lang w:eastAsia="tr-TR"/>
        </w:rPr>
        <w:t>Şiddetin en uç noktası ve tek işlevi öldürmek olan silah şiddeti ile mücadelemizde,  bir 28 Eylül Bireysel Silahsızlanma Günü etkinliğimizi daha yasakların gölgesinde gerçekleştiriyoruz. Toplumsal barış ve uzlaşmaya önemli bir katkı sunan 28 Eylül Bireysel Silahsızlanma Günü’nün en anlamlı etkinliklerinden biri olan </w:t>
      </w:r>
      <w:r w:rsidRPr="00B1450F">
        <w:rPr>
          <w:rFonts w:ascii="Tahoma" w:eastAsia="Times New Roman" w:hAnsi="Tahoma" w:cs="Tahoma"/>
          <w:b/>
          <w:bCs/>
          <w:color w:val="4D4D4D"/>
          <w:sz w:val="20"/>
          <w:szCs w:val="20"/>
          <w:bdr w:val="none" w:sz="0" w:space="0" w:color="auto" w:frame="1"/>
          <w:lang w:eastAsia="tr-TR"/>
        </w:rPr>
        <w:t>“Sessiz Ayakkabıların Yürüyüşü”</w:t>
      </w:r>
      <w:r w:rsidRPr="00B1450F">
        <w:rPr>
          <w:rFonts w:ascii="Tahoma" w:eastAsia="Times New Roman" w:hAnsi="Tahoma" w:cs="Tahoma"/>
          <w:color w:val="4D4D4D"/>
          <w:sz w:val="20"/>
          <w:szCs w:val="20"/>
          <w:lang w:eastAsia="tr-TR"/>
        </w:rPr>
        <w:t>nü 2 yıldır yasaklar nedeniyle yapamadık. Bu çerçevede; bireysel silahlanmayı protesto şansı kalmayan kaybettiğimiz tüm canlar, onların yakınları ve bireysel silahlanmaya karşı mücadele eden toplumun tüm kesimlerinin bilmesini isterim ki çabalarımız, yasaklamalara karşın bu acıların bir daha yaşanmamasını sağlayana dek sürecektir.</w:t>
      </w:r>
    </w:p>
    <w:p w:rsidR="00B1450F" w:rsidRPr="00B1450F" w:rsidRDefault="00B1450F" w:rsidP="00B1450F">
      <w:pPr>
        <w:shd w:val="clear" w:color="auto" w:fill="FFFFFF"/>
        <w:spacing w:after="240" w:line="240" w:lineRule="auto"/>
        <w:jc w:val="both"/>
        <w:rPr>
          <w:rFonts w:ascii="Tahoma" w:eastAsia="Times New Roman" w:hAnsi="Tahoma" w:cs="Tahoma"/>
          <w:color w:val="4D4D4D"/>
          <w:sz w:val="20"/>
          <w:szCs w:val="20"/>
          <w:lang w:eastAsia="tr-TR"/>
        </w:rPr>
      </w:pPr>
      <w:r w:rsidRPr="00B1450F">
        <w:rPr>
          <w:rFonts w:ascii="Tahoma" w:eastAsia="Times New Roman" w:hAnsi="Tahoma" w:cs="Tahoma"/>
          <w:color w:val="4D4D4D"/>
          <w:sz w:val="20"/>
          <w:szCs w:val="20"/>
          <w:lang w:eastAsia="tr-TR"/>
        </w:rPr>
        <w:t>İnsanların </w:t>
      </w:r>
      <w:r w:rsidRPr="00B1450F">
        <w:rPr>
          <w:rFonts w:ascii="Tahoma" w:eastAsia="Times New Roman" w:hAnsi="Tahoma" w:cs="Tahoma"/>
          <w:b/>
          <w:bCs/>
          <w:color w:val="4D4D4D"/>
          <w:sz w:val="20"/>
          <w:szCs w:val="20"/>
          <w:bdr w:val="none" w:sz="0" w:space="0" w:color="auto" w:frame="1"/>
          <w:lang w:eastAsia="tr-TR"/>
        </w:rPr>
        <w:t>‘Sessiz Ayakkabıların Yürüyüşü’</w:t>
      </w:r>
      <w:r w:rsidRPr="00B1450F">
        <w:rPr>
          <w:rFonts w:ascii="Tahoma" w:eastAsia="Times New Roman" w:hAnsi="Tahoma" w:cs="Tahoma"/>
          <w:color w:val="4D4D4D"/>
          <w:sz w:val="20"/>
          <w:szCs w:val="20"/>
          <w:lang w:eastAsia="tr-TR"/>
        </w:rPr>
        <w:t>nü simgesel olarak gerçekleştirmeleri, ölen yakınlarının ayakkabılarını sessizce bir halı boyu kadar yürüyerek, kırmızı halı üzerine bırakmaları, yeniden ölümler olmasın, başkaları ölmesin diyedir. Acı geçmişle toplumun yüzleşmesi için bir hatırlatmadır.</w:t>
      </w:r>
    </w:p>
    <w:p w:rsidR="00B1450F" w:rsidRPr="00B1450F" w:rsidRDefault="00B1450F" w:rsidP="00B1450F">
      <w:pPr>
        <w:shd w:val="clear" w:color="auto" w:fill="FFFFFF"/>
        <w:spacing w:after="240" w:line="240" w:lineRule="auto"/>
        <w:jc w:val="both"/>
        <w:rPr>
          <w:rFonts w:ascii="Tahoma" w:eastAsia="Times New Roman" w:hAnsi="Tahoma" w:cs="Tahoma"/>
          <w:color w:val="4D4D4D"/>
          <w:sz w:val="20"/>
          <w:szCs w:val="20"/>
          <w:lang w:eastAsia="tr-TR"/>
        </w:rPr>
      </w:pPr>
      <w:r w:rsidRPr="00B1450F">
        <w:rPr>
          <w:rFonts w:ascii="Tahoma" w:eastAsia="Times New Roman" w:hAnsi="Tahoma" w:cs="Tahoma"/>
          <w:color w:val="4D4D4D"/>
          <w:sz w:val="20"/>
          <w:szCs w:val="20"/>
          <w:lang w:eastAsia="tr-TR"/>
        </w:rPr>
        <w:t>Bu amaçla bir araya gelerek görüş ve düşüncelerini ifade etmeleri onların en tabii hakkıdır.</w:t>
      </w:r>
      <w:r w:rsidRPr="00B1450F">
        <w:rPr>
          <w:rFonts w:ascii="Tahoma" w:eastAsia="Times New Roman" w:hAnsi="Tahoma" w:cs="Tahoma"/>
          <w:b/>
          <w:bCs/>
          <w:color w:val="4D4D4D"/>
          <w:sz w:val="20"/>
          <w:szCs w:val="20"/>
          <w:bdr w:val="none" w:sz="0" w:space="0" w:color="auto" w:frame="1"/>
          <w:lang w:eastAsia="tr-TR"/>
        </w:rPr>
        <w:t>“Bireysel silahlanmaya hayır”</w:t>
      </w:r>
      <w:r w:rsidRPr="00B1450F">
        <w:rPr>
          <w:rFonts w:ascii="Tahoma" w:eastAsia="Times New Roman" w:hAnsi="Tahoma" w:cs="Tahoma"/>
          <w:color w:val="4D4D4D"/>
          <w:sz w:val="20"/>
          <w:szCs w:val="20"/>
          <w:lang w:eastAsia="tr-TR"/>
        </w:rPr>
        <w:t> diyenlerin ve yakınlarını kaybeden insanların acılarını toplumla paylaşmaları, seslerini duyurmak için her yıl 28 Eylül’de bir araya gelmeleri korkulacak, yasaklanacak bir davranış veya eylem değildir. Asıl olan onların acıların paylaşılması için bu yürüyüşün yapılmasını sağlamaktır. Asıl görev, sessiz ayakkabıların yürüyüşünü gerçekleştirenleri korumaktır. Böylece yakınlarını kaybeden insanların acılarını bir nebze olsun dindirmiş olursunuz. Ölenler geri dönmüyor, ama geride kalanların acıları unutulmuyor. Yasaklar koyarak, yasakları sürdürerek geçmişle insanların yüzleşmesini önleyemezsiniz. Çünkü bu insanların geçmişinde ve yüreğinde yitirdikleri insanların acısı var. Acı paylaşmakla azalır, yasaklarla değil…</w:t>
      </w:r>
    </w:p>
    <w:p w:rsidR="00B1450F" w:rsidRPr="00B1450F" w:rsidRDefault="00B1450F" w:rsidP="00B1450F">
      <w:pPr>
        <w:shd w:val="clear" w:color="auto" w:fill="FFFFFF"/>
        <w:spacing w:after="240" w:line="240" w:lineRule="auto"/>
        <w:jc w:val="both"/>
        <w:rPr>
          <w:rFonts w:ascii="Tahoma" w:eastAsia="Times New Roman" w:hAnsi="Tahoma" w:cs="Tahoma"/>
          <w:color w:val="4D4D4D"/>
          <w:sz w:val="20"/>
          <w:szCs w:val="20"/>
          <w:lang w:eastAsia="tr-TR"/>
        </w:rPr>
      </w:pPr>
      <w:r w:rsidRPr="00B1450F">
        <w:rPr>
          <w:rFonts w:ascii="Tahoma" w:eastAsia="Times New Roman" w:hAnsi="Tahoma" w:cs="Tahoma"/>
          <w:color w:val="4D4D4D"/>
          <w:sz w:val="20"/>
          <w:szCs w:val="20"/>
          <w:lang w:eastAsia="tr-TR"/>
        </w:rPr>
        <w:t>Korkarak ve </w:t>
      </w:r>
      <w:r w:rsidRPr="00B1450F">
        <w:rPr>
          <w:rFonts w:ascii="Tahoma" w:eastAsia="Times New Roman" w:hAnsi="Tahoma" w:cs="Tahoma"/>
          <w:b/>
          <w:bCs/>
          <w:color w:val="4D4D4D"/>
          <w:sz w:val="20"/>
          <w:szCs w:val="20"/>
          <w:bdr w:val="none" w:sz="0" w:space="0" w:color="auto" w:frame="1"/>
          <w:lang w:eastAsia="tr-TR"/>
        </w:rPr>
        <w:t>‘Sessiz Ayakkabıların Yürüyüşü’</w:t>
      </w:r>
      <w:r w:rsidRPr="00B1450F">
        <w:rPr>
          <w:rFonts w:ascii="Tahoma" w:eastAsia="Times New Roman" w:hAnsi="Tahoma" w:cs="Tahoma"/>
          <w:color w:val="4D4D4D"/>
          <w:sz w:val="20"/>
          <w:szCs w:val="20"/>
          <w:lang w:eastAsia="tr-TR"/>
        </w:rPr>
        <w:t>nü yasaklayarak  sadece acılarımızı çoğaltırız. Artık hiç kimse Türkiye’de ölülerini sayarak yaşamak istemiyor.</w:t>
      </w:r>
    </w:p>
    <w:p w:rsidR="00B1450F" w:rsidRPr="00B1450F" w:rsidRDefault="00B1450F" w:rsidP="00B1450F">
      <w:pPr>
        <w:shd w:val="clear" w:color="auto" w:fill="FFFFFF"/>
        <w:spacing w:after="240" w:line="240" w:lineRule="auto"/>
        <w:jc w:val="both"/>
        <w:rPr>
          <w:rFonts w:ascii="Tahoma" w:eastAsia="Times New Roman" w:hAnsi="Tahoma" w:cs="Tahoma"/>
          <w:color w:val="4D4D4D"/>
          <w:sz w:val="20"/>
          <w:szCs w:val="20"/>
          <w:lang w:eastAsia="tr-TR"/>
        </w:rPr>
      </w:pPr>
      <w:r w:rsidRPr="00B1450F">
        <w:rPr>
          <w:rFonts w:ascii="Tahoma" w:eastAsia="Times New Roman" w:hAnsi="Tahoma" w:cs="Tahoma"/>
          <w:color w:val="4D4D4D"/>
          <w:sz w:val="20"/>
          <w:szCs w:val="20"/>
          <w:lang w:eastAsia="tr-TR"/>
        </w:rPr>
        <w:t>Bakın silaha her yıl servet harcıyoruz. Bunu devletin silahlanması anlamında söylemiyorum, bireysel olarak silahlanmaya her yıl milyonlarca TL harcıyor insanlar. Sadece Makine Kimya Endüstrisi Kurumu’nun (MKEK) verilerine bakarsak, kurum, geçen yıl 17 bin 205 yerli, 11 bin 672’si ithal olmak üzere toplam 28 bin 877 tabanca sattı. Yıllara göre baktığınızda da, silah satışlarının hiç durmadan arttığını görüyoruz. Sadece Makine Kimya Endüstrisi Kurumu’nun 5 yılda sattığı silah adedi 115 bin 290.</w:t>
      </w:r>
    </w:p>
    <w:p w:rsidR="00B1450F" w:rsidRPr="00B1450F" w:rsidRDefault="00B1450F" w:rsidP="00B1450F">
      <w:pPr>
        <w:shd w:val="clear" w:color="auto" w:fill="FFFFFF"/>
        <w:spacing w:after="0" w:line="240" w:lineRule="auto"/>
        <w:jc w:val="both"/>
        <w:rPr>
          <w:rFonts w:ascii="Tahoma" w:eastAsia="Times New Roman" w:hAnsi="Tahoma" w:cs="Tahoma"/>
          <w:color w:val="4D4D4D"/>
          <w:sz w:val="20"/>
          <w:szCs w:val="20"/>
          <w:lang w:eastAsia="tr-TR"/>
        </w:rPr>
      </w:pPr>
      <w:r w:rsidRPr="00B1450F">
        <w:rPr>
          <w:rFonts w:ascii="Tahoma" w:eastAsia="Times New Roman" w:hAnsi="Tahoma" w:cs="Tahoma"/>
          <w:color w:val="4D4D4D"/>
          <w:sz w:val="20"/>
          <w:szCs w:val="20"/>
          <w:lang w:eastAsia="tr-TR"/>
        </w:rPr>
        <w:t>Yapılan araştırmalar da, bireysel silahlanmanın son yıllarda yüzde 50 arttığı ortaya çıkmıştır. Erkeklerin yüzde 95’i, kadınların yüzde 5’i silahla suç işliyor. Her zaman söylüyoruz, yılmadan da söyleyeceğiz: </w:t>
      </w:r>
      <w:r w:rsidRPr="00B1450F">
        <w:rPr>
          <w:rFonts w:ascii="Tahoma" w:eastAsia="Times New Roman" w:hAnsi="Tahoma" w:cs="Tahoma"/>
          <w:b/>
          <w:bCs/>
          <w:color w:val="4D4D4D"/>
          <w:sz w:val="20"/>
          <w:szCs w:val="20"/>
          <w:bdr w:val="none" w:sz="0" w:space="0" w:color="auto" w:frame="1"/>
          <w:lang w:eastAsia="tr-TR"/>
        </w:rPr>
        <w:t>Silaha ulaşımın sınırlandırılmasıyla, silahla işlenen suçları yüzde 50 azaltacaktır…</w:t>
      </w:r>
    </w:p>
    <w:p w:rsidR="00B1450F" w:rsidRPr="00B1450F" w:rsidRDefault="00B1450F" w:rsidP="00B1450F">
      <w:pPr>
        <w:shd w:val="clear" w:color="auto" w:fill="FFFFFF"/>
        <w:spacing w:after="0" w:line="240" w:lineRule="auto"/>
        <w:rPr>
          <w:rFonts w:ascii="Tahoma" w:eastAsia="Times New Roman" w:hAnsi="Tahoma" w:cs="Tahoma"/>
          <w:color w:val="4D4D4D"/>
          <w:sz w:val="20"/>
          <w:szCs w:val="20"/>
          <w:lang w:eastAsia="tr-TR"/>
        </w:rPr>
      </w:pPr>
      <w:r w:rsidRPr="00B1450F">
        <w:rPr>
          <w:rFonts w:ascii="Tahoma" w:eastAsia="Times New Roman" w:hAnsi="Tahoma" w:cs="Tahoma"/>
          <w:color w:val="4D4D4D"/>
          <w:sz w:val="20"/>
          <w:szCs w:val="20"/>
          <w:lang w:eastAsia="tr-TR"/>
        </w:rPr>
        <w:t>Türkiye İstatistik Kurumu’ndan derlediğimiz rakamlara göre, 2013 yılında güvenlik birimlerine suça sürüklenme nedeniyle gelen 115 bin 439 çocuğun 434’ü öldürme, 42 bin 540’ı ise yaralama suçu ile isnat edildi.    </w:t>
      </w:r>
      <w:r w:rsidRPr="00B1450F">
        <w:rPr>
          <w:rFonts w:ascii="Tahoma" w:eastAsia="Times New Roman" w:hAnsi="Tahoma" w:cs="Tahoma"/>
          <w:color w:val="4D4D4D"/>
          <w:sz w:val="20"/>
          <w:szCs w:val="20"/>
          <w:lang w:eastAsia="tr-TR"/>
        </w:rPr>
        <w:br/>
        <w:t>                                           </w:t>
      </w:r>
    </w:p>
    <w:p w:rsidR="00B1450F" w:rsidRPr="00B1450F" w:rsidRDefault="00B1450F" w:rsidP="00B1450F">
      <w:pPr>
        <w:shd w:val="clear" w:color="auto" w:fill="FFFFFF"/>
        <w:spacing w:after="240" w:line="240" w:lineRule="auto"/>
        <w:jc w:val="both"/>
        <w:rPr>
          <w:rFonts w:ascii="Tahoma" w:eastAsia="Times New Roman" w:hAnsi="Tahoma" w:cs="Tahoma"/>
          <w:color w:val="4D4D4D"/>
          <w:sz w:val="20"/>
          <w:szCs w:val="20"/>
          <w:lang w:eastAsia="tr-TR"/>
        </w:rPr>
      </w:pPr>
      <w:r w:rsidRPr="00B1450F">
        <w:rPr>
          <w:rFonts w:ascii="Tahoma" w:eastAsia="Times New Roman" w:hAnsi="Tahoma" w:cs="Tahoma"/>
          <w:color w:val="4D4D4D"/>
          <w:sz w:val="20"/>
          <w:szCs w:val="20"/>
          <w:lang w:eastAsia="tr-TR"/>
        </w:rPr>
        <w:t>Değerli Konuklarım;</w:t>
      </w:r>
    </w:p>
    <w:p w:rsidR="00B1450F" w:rsidRPr="00B1450F" w:rsidRDefault="00B1450F" w:rsidP="00B1450F">
      <w:pPr>
        <w:shd w:val="clear" w:color="auto" w:fill="FFFFFF"/>
        <w:spacing w:after="240" w:line="240" w:lineRule="auto"/>
        <w:jc w:val="both"/>
        <w:rPr>
          <w:rFonts w:ascii="Tahoma" w:eastAsia="Times New Roman" w:hAnsi="Tahoma" w:cs="Tahoma"/>
          <w:color w:val="4D4D4D"/>
          <w:sz w:val="20"/>
          <w:szCs w:val="20"/>
          <w:lang w:eastAsia="tr-TR"/>
        </w:rPr>
      </w:pPr>
      <w:r w:rsidRPr="00B1450F">
        <w:rPr>
          <w:rFonts w:ascii="Tahoma" w:eastAsia="Times New Roman" w:hAnsi="Tahoma" w:cs="Tahoma"/>
          <w:color w:val="4D4D4D"/>
          <w:sz w:val="20"/>
          <w:szCs w:val="20"/>
          <w:lang w:eastAsia="tr-TR"/>
        </w:rPr>
        <w:t>Geleceğimizin teminatı çocuklarımızdan söz ediyorum… Çocuklarımız bu silahlara nasıl bu kadar kolay ulaşabiliyor? Yaklaşık 500 çocuğumuz öldürme, 43 bin çocuğumuz da silahla yaralamayla ilgili bir suça sürükleniyorsa artık yasalarla önlem alımasının zamanı gelmiş demektir…</w:t>
      </w:r>
    </w:p>
    <w:p w:rsidR="00B1450F" w:rsidRPr="00B1450F" w:rsidRDefault="00B1450F" w:rsidP="00B1450F">
      <w:pPr>
        <w:shd w:val="clear" w:color="auto" w:fill="FFFFFF"/>
        <w:spacing w:after="240" w:line="240" w:lineRule="auto"/>
        <w:jc w:val="both"/>
        <w:rPr>
          <w:rFonts w:ascii="Tahoma" w:eastAsia="Times New Roman" w:hAnsi="Tahoma" w:cs="Tahoma"/>
          <w:color w:val="4D4D4D"/>
          <w:sz w:val="20"/>
          <w:szCs w:val="20"/>
          <w:lang w:eastAsia="tr-TR"/>
        </w:rPr>
      </w:pPr>
      <w:r w:rsidRPr="00B1450F">
        <w:rPr>
          <w:rFonts w:ascii="Tahoma" w:eastAsia="Times New Roman" w:hAnsi="Tahoma" w:cs="Tahoma"/>
          <w:color w:val="4D4D4D"/>
          <w:sz w:val="20"/>
          <w:szCs w:val="20"/>
          <w:lang w:eastAsia="tr-TR"/>
        </w:rPr>
        <w:lastRenderedPageBreak/>
        <w:t>Türkiye bireysel silahlanmada 178 ülke arasında 14. ülke durumunda ve son 5 yılda bireysel silahlanma yüzde 50 arttı.</w:t>
      </w:r>
    </w:p>
    <w:p w:rsidR="00B1450F" w:rsidRPr="00B1450F" w:rsidRDefault="00B1450F" w:rsidP="00B1450F">
      <w:pPr>
        <w:shd w:val="clear" w:color="auto" w:fill="FFFFFF"/>
        <w:spacing w:after="240" w:line="240" w:lineRule="auto"/>
        <w:jc w:val="both"/>
        <w:rPr>
          <w:rFonts w:ascii="Tahoma" w:eastAsia="Times New Roman" w:hAnsi="Tahoma" w:cs="Tahoma"/>
          <w:color w:val="4D4D4D"/>
          <w:sz w:val="20"/>
          <w:szCs w:val="20"/>
          <w:lang w:eastAsia="tr-TR"/>
        </w:rPr>
      </w:pPr>
      <w:r w:rsidRPr="00B1450F">
        <w:rPr>
          <w:rFonts w:ascii="Tahoma" w:eastAsia="Times New Roman" w:hAnsi="Tahoma" w:cs="Tahoma"/>
          <w:color w:val="4D4D4D"/>
          <w:sz w:val="20"/>
          <w:szCs w:val="20"/>
          <w:lang w:eastAsia="tr-TR"/>
        </w:rPr>
        <w:t>Adalet Bakanlığı Ceza ve Tevkifevleri Genel Müdürlüğü’nün istatistiklerine göre, 1 Eylül 2014 itibariyle cezaevlerinde 151 bin 323 tutuklu ve hükümlü bulunuyor. Bu tutuklu ve hükümlülerin  </w:t>
      </w:r>
      <w:r w:rsidRPr="00B1450F">
        <w:rPr>
          <w:rFonts w:ascii="Tahoma" w:eastAsia="Times New Roman" w:hAnsi="Tahoma" w:cs="Tahoma"/>
          <w:b/>
          <w:bCs/>
          <w:color w:val="4D4D4D"/>
          <w:sz w:val="20"/>
          <w:szCs w:val="20"/>
          <w:bdr w:val="none" w:sz="0" w:space="0" w:color="auto" w:frame="1"/>
          <w:lang w:eastAsia="tr-TR"/>
        </w:rPr>
        <w:t>“Bazı suç gruplarına göre dağılımı</w:t>
      </w:r>
      <w:r w:rsidRPr="00B1450F">
        <w:rPr>
          <w:rFonts w:ascii="Tahoma" w:eastAsia="Times New Roman" w:hAnsi="Tahoma" w:cs="Tahoma"/>
          <w:color w:val="4D4D4D"/>
          <w:sz w:val="20"/>
          <w:szCs w:val="20"/>
          <w:lang w:eastAsia="tr-TR"/>
        </w:rPr>
        <w:t>”na bakıldığında toplam 46 bin 139 kişinin adam öldürme, öldürmeye teşebbüs ve yaralama (26 bin 747’si adam öldürme, bin 982’si  öldürmeye teşebbüs ve 17 bin 410’ı da yaralama) suçlarından cezaevlerinde olduğunu görüyoruz…</w:t>
      </w:r>
    </w:p>
    <w:p w:rsidR="00B1450F" w:rsidRPr="00B1450F" w:rsidRDefault="00B1450F" w:rsidP="00B1450F">
      <w:pPr>
        <w:shd w:val="clear" w:color="auto" w:fill="FFFFFF"/>
        <w:spacing w:after="0" w:line="240" w:lineRule="auto"/>
        <w:jc w:val="both"/>
        <w:rPr>
          <w:rFonts w:ascii="Tahoma" w:eastAsia="Times New Roman" w:hAnsi="Tahoma" w:cs="Tahoma"/>
          <w:color w:val="4D4D4D"/>
          <w:sz w:val="20"/>
          <w:szCs w:val="20"/>
          <w:lang w:eastAsia="tr-TR"/>
        </w:rPr>
      </w:pPr>
      <w:r w:rsidRPr="00B1450F">
        <w:rPr>
          <w:rFonts w:ascii="Tahoma" w:eastAsia="Times New Roman" w:hAnsi="Tahoma" w:cs="Tahoma"/>
          <w:color w:val="4D4D4D"/>
          <w:sz w:val="20"/>
          <w:szCs w:val="20"/>
          <w:lang w:eastAsia="tr-TR"/>
        </w:rPr>
        <w:t>Halen, TBMM İçişleri Bakanlığı Alt Komisyonu’nda bekleyen</w:t>
      </w:r>
      <w:r w:rsidRPr="00B1450F">
        <w:rPr>
          <w:rFonts w:ascii="Tahoma" w:eastAsia="Times New Roman" w:hAnsi="Tahoma" w:cs="Tahoma"/>
          <w:b/>
          <w:bCs/>
          <w:color w:val="4D4D4D"/>
          <w:sz w:val="20"/>
          <w:szCs w:val="20"/>
          <w:bdr w:val="none" w:sz="0" w:space="0" w:color="auto" w:frame="1"/>
          <w:lang w:eastAsia="tr-TR"/>
        </w:rPr>
        <w:t> “Silah Kanun Tasarısı”</w:t>
      </w:r>
      <w:r w:rsidRPr="00B1450F">
        <w:rPr>
          <w:rFonts w:ascii="Tahoma" w:eastAsia="Times New Roman" w:hAnsi="Tahoma" w:cs="Tahoma"/>
          <w:color w:val="4D4D4D"/>
          <w:sz w:val="20"/>
          <w:szCs w:val="20"/>
          <w:lang w:eastAsia="tr-TR"/>
        </w:rPr>
        <w:t>nın görüşmeleri sırasında Emniyet ve Jandarma yetkililerinin de ifade ettiği gibi Türkiye’de yüzde 15’i ruhsatlı yüzde 85’i ruhsatsız 17 milyon bireysel silah bulunuyor. Bu rakamlarda gösteriyor ki;</w:t>
      </w:r>
    </w:p>
    <w:p w:rsidR="00B1450F" w:rsidRPr="00B1450F" w:rsidRDefault="00B1450F" w:rsidP="00B1450F">
      <w:pPr>
        <w:shd w:val="clear" w:color="auto" w:fill="FFFFFF"/>
        <w:spacing w:after="240" w:line="240" w:lineRule="auto"/>
        <w:jc w:val="both"/>
        <w:rPr>
          <w:rFonts w:ascii="Tahoma" w:eastAsia="Times New Roman" w:hAnsi="Tahoma" w:cs="Tahoma"/>
          <w:color w:val="4D4D4D"/>
          <w:sz w:val="20"/>
          <w:szCs w:val="20"/>
          <w:lang w:eastAsia="tr-TR"/>
        </w:rPr>
      </w:pPr>
      <w:r w:rsidRPr="00B1450F">
        <w:rPr>
          <w:rFonts w:ascii="Tahoma" w:eastAsia="Times New Roman" w:hAnsi="Tahoma" w:cs="Tahoma"/>
          <w:b/>
          <w:bCs/>
          <w:color w:val="4D4D4D"/>
          <w:sz w:val="20"/>
          <w:szCs w:val="20"/>
          <w:bdr w:val="none" w:sz="0" w:space="0" w:color="auto" w:frame="1"/>
          <w:lang w:eastAsia="tr-TR"/>
        </w:rPr>
        <w:t>Her üç evden birinde silah var, üç erişkin erkekten birinde silah var, her üç aileden birinde cinayet, intihar, öldürme gibi silahla ilgili geçmişte yaşanmış öykü var, her üç yaşlıdan birinde silah var, her üç kadın cinayetinden biri silahla işleniyor, intiharlarda üçüncü sırada silahla intihar var, cezaevlerindeki her üç suçlunun birisi silahla ilgili, trafikte tartışmayla sonuçlanan her üç olaydan birinde silah var</w:t>
      </w:r>
      <w:r w:rsidRPr="00B1450F">
        <w:rPr>
          <w:rFonts w:ascii="Tahoma" w:eastAsia="Times New Roman" w:hAnsi="Tahoma" w:cs="Tahoma"/>
          <w:color w:val="4D4D4D"/>
          <w:sz w:val="20"/>
          <w:szCs w:val="20"/>
          <w:lang w:eastAsia="tr-TR"/>
        </w:rPr>
        <w:t>.</w:t>
      </w:r>
    </w:p>
    <w:p w:rsidR="00B1450F" w:rsidRPr="00B1450F" w:rsidRDefault="00B1450F" w:rsidP="00B1450F">
      <w:pPr>
        <w:shd w:val="clear" w:color="auto" w:fill="FFFFFF"/>
        <w:spacing w:after="240" w:line="240" w:lineRule="auto"/>
        <w:jc w:val="both"/>
        <w:rPr>
          <w:rFonts w:ascii="Tahoma" w:eastAsia="Times New Roman" w:hAnsi="Tahoma" w:cs="Tahoma"/>
          <w:color w:val="4D4D4D"/>
          <w:sz w:val="20"/>
          <w:szCs w:val="20"/>
          <w:lang w:eastAsia="tr-TR"/>
        </w:rPr>
      </w:pPr>
      <w:r w:rsidRPr="00B1450F">
        <w:rPr>
          <w:rFonts w:ascii="Tahoma" w:eastAsia="Times New Roman" w:hAnsi="Tahoma" w:cs="Tahoma"/>
          <w:color w:val="4D4D4D"/>
          <w:sz w:val="20"/>
          <w:szCs w:val="20"/>
          <w:lang w:eastAsia="tr-TR"/>
        </w:rPr>
        <w:t>Maalesef hala beyinsel anlamda kentli, şehirli olamadık. At-avrat-silah üçlemesinden hala vazgeçemedik ve argo konuşmanın hakim olduğu üç mevzunun birinde sıkarım, boşaltırım gibi silah çağrışımlı argo kelimeler kullanmaya devam ediyoruz.</w:t>
      </w:r>
    </w:p>
    <w:p w:rsidR="00B1450F" w:rsidRPr="00B1450F" w:rsidRDefault="00B1450F" w:rsidP="00B1450F">
      <w:pPr>
        <w:shd w:val="clear" w:color="auto" w:fill="FFFFFF"/>
        <w:spacing w:after="0" w:line="240" w:lineRule="auto"/>
        <w:jc w:val="both"/>
        <w:rPr>
          <w:rFonts w:ascii="Tahoma" w:eastAsia="Times New Roman" w:hAnsi="Tahoma" w:cs="Tahoma"/>
          <w:color w:val="4D4D4D"/>
          <w:sz w:val="20"/>
          <w:szCs w:val="20"/>
          <w:lang w:eastAsia="tr-TR"/>
        </w:rPr>
      </w:pPr>
      <w:r w:rsidRPr="00B1450F">
        <w:rPr>
          <w:rFonts w:ascii="Tahoma" w:eastAsia="Times New Roman" w:hAnsi="Tahoma" w:cs="Tahoma"/>
          <w:color w:val="4D4D4D"/>
          <w:sz w:val="20"/>
          <w:szCs w:val="20"/>
          <w:lang w:eastAsia="tr-TR"/>
        </w:rPr>
        <w:t>Sonuç olarak bireysel silahlanmayı önlemek amacıyla öncelikle </w:t>
      </w:r>
      <w:r w:rsidRPr="00B1450F">
        <w:rPr>
          <w:rFonts w:ascii="Tahoma" w:eastAsia="Times New Roman" w:hAnsi="Tahoma" w:cs="Tahoma"/>
          <w:b/>
          <w:bCs/>
          <w:color w:val="4D4D4D"/>
          <w:sz w:val="20"/>
          <w:szCs w:val="20"/>
          <w:bdr w:val="none" w:sz="0" w:space="0" w:color="auto" w:frame="1"/>
          <w:lang w:eastAsia="tr-TR"/>
        </w:rPr>
        <w:t>bir milli eğitim programı geliştirilmeli ve okuldan aileye, sivil toplum örgütlerinden devlet kurumlarına kadar silahlanmanın yerine barış toplumu dili kullanılmalı, hayata geçirilmeli</w:t>
      </w:r>
      <w:r w:rsidRPr="00B1450F">
        <w:rPr>
          <w:rFonts w:ascii="Tahoma" w:eastAsia="Times New Roman" w:hAnsi="Tahoma" w:cs="Tahoma"/>
          <w:color w:val="4D4D4D"/>
          <w:sz w:val="20"/>
          <w:szCs w:val="20"/>
          <w:lang w:eastAsia="tr-TR"/>
        </w:rPr>
        <w:t>.</w:t>
      </w:r>
    </w:p>
    <w:p w:rsidR="00B1450F" w:rsidRPr="00B1450F" w:rsidRDefault="00B1450F" w:rsidP="00B1450F">
      <w:pPr>
        <w:shd w:val="clear" w:color="auto" w:fill="FFFFFF"/>
        <w:spacing w:after="240" w:line="240" w:lineRule="auto"/>
        <w:jc w:val="both"/>
        <w:rPr>
          <w:rFonts w:ascii="Tahoma" w:eastAsia="Times New Roman" w:hAnsi="Tahoma" w:cs="Tahoma"/>
          <w:color w:val="4D4D4D"/>
          <w:sz w:val="20"/>
          <w:szCs w:val="20"/>
          <w:lang w:eastAsia="tr-TR"/>
        </w:rPr>
      </w:pPr>
      <w:r w:rsidRPr="00B1450F">
        <w:rPr>
          <w:rFonts w:ascii="Tahoma" w:eastAsia="Times New Roman" w:hAnsi="Tahoma" w:cs="Tahoma"/>
          <w:color w:val="4D4D4D"/>
          <w:sz w:val="20"/>
          <w:szCs w:val="20"/>
          <w:lang w:eastAsia="tr-TR"/>
        </w:rPr>
        <w:br/>
        <w:t>Değerli Konuklar,</w:t>
      </w:r>
    </w:p>
    <w:p w:rsidR="00B1450F" w:rsidRPr="00B1450F" w:rsidRDefault="00B1450F" w:rsidP="00B1450F">
      <w:pPr>
        <w:shd w:val="clear" w:color="auto" w:fill="FFFFFF"/>
        <w:spacing w:after="240" w:line="240" w:lineRule="auto"/>
        <w:jc w:val="both"/>
        <w:rPr>
          <w:rFonts w:ascii="Tahoma" w:eastAsia="Times New Roman" w:hAnsi="Tahoma" w:cs="Tahoma"/>
          <w:color w:val="4D4D4D"/>
          <w:sz w:val="20"/>
          <w:szCs w:val="20"/>
          <w:lang w:eastAsia="tr-TR"/>
        </w:rPr>
      </w:pPr>
      <w:r w:rsidRPr="00B1450F">
        <w:rPr>
          <w:rFonts w:ascii="Tahoma" w:eastAsia="Times New Roman" w:hAnsi="Tahoma" w:cs="Tahoma"/>
          <w:color w:val="4D4D4D"/>
          <w:sz w:val="20"/>
          <w:szCs w:val="20"/>
          <w:lang w:eastAsia="tr-TR"/>
        </w:rPr>
        <w:t>Son 4 yıldır, yaşam hakkını doğrudan tehdit eden bireysel silahlanmaya karşı, yurt genelinde yürütülen projeler için teşekkürlerimizi sunmak üzere plaketler veriyoruz. Arzumuz bu uygulamaların tüm Türkiye’de örnek alınması, yaygınlaşması ve kültürel değişimi gerçekleştirecek kadar uzun soluklu olmasıdır. Bu yıl </w:t>
      </w:r>
      <w:r w:rsidRPr="00B1450F">
        <w:rPr>
          <w:rFonts w:ascii="Tahoma" w:eastAsia="Times New Roman" w:hAnsi="Tahoma" w:cs="Tahoma"/>
          <w:b/>
          <w:bCs/>
          <w:color w:val="4D4D4D"/>
          <w:sz w:val="20"/>
          <w:szCs w:val="20"/>
          <w:bdr w:val="none" w:sz="0" w:space="0" w:color="auto" w:frame="1"/>
          <w:lang w:eastAsia="tr-TR"/>
        </w:rPr>
        <w:t>“Bireysel silahlanmaya destek ve katkı”</w:t>
      </w:r>
      <w:r w:rsidRPr="00B1450F">
        <w:rPr>
          <w:rFonts w:ascii="Tahoma" w:eastAsia="Times New Roman" w:hAnsi="Tahoma" w:cs="Tahoma"/>
          <w:color w:val="4D4D4D"/>
          <w:sz w:val="20"/>
          <w:szCs w:val="20"/>
          <w:lang w:eastAsia="tr-TR"/>
        </w:rPr>
        <w:t> plaketi alacaklara buradan teşekkürlerimi sunuyor ve çalışmalarının devamını diliyorum.</w:t>
      </w:r>
    </w:p>
    <w:p w:rsidR="00B1450F" w:rsidRPr="00B1450F" w:rsidRDefault="00B1450F" w:rsidP="00B1450F">
      <w:pPr>
        <w:shd w:val="clear" w:color="auto" w:fill="FFFFFF"/>
        <w:spacing w:after="240" w:line="240" w:lineRule="auto"/>
        <w:jc w:val="both"/>
        <w:rPr>
          <w:rFonts w:ascii="Tahoma" w:eastAsia="Times New Roman" w:hAnsi="Tahoma" w:cs="Tahoma"/>
          <w:color w:val="4D4D4D"/>
          <w:sz w:val="20"/>
          <w:szCs w:val="20"/>
          <w:lang w:eastAsia="tr-TR"/>
        </w:rPr>
      </w:pPr>
      <w:r w:rsidRPr="00B1450F">
        <w:rPr>
          <w:rFonts w:ascii="Tahoma" w:eastAsia="Times New Roman" w:hAnsi="Tahoma" w:cs="Tahoma"/>
          <w:color w:val="4D4D4D"/>
          <w:sz w:val="20"/>
          <w:szCs w:val="20"/>
          <w:lang w:eastAsia="tr-TR"/>
        </w:rPr>
        <w:t>20 yıldır farklı sanat dallarında düzenlediğimiz yarışmalarımızı bu yıl </w:t>
      </w:r>
      <w:r w:rsidRPr="00B1450F">
        <w:rPr>
          <w:rFonts w:ascii="Tahoma" w:eastAsia="Times New Roman" w:hAnsi="Tahoma" w:cs="Tahoma"/>
          <w:b/>
          <w:bCs/>
          <w:color w:val="4D4D4D"/>
          <w:sz w:val="20"/>
          <w:szCs w:val="20"/>
          <w:bdr w:val="none" w:sz="0" w:space="0" w:color="auto" w:frame="1"/>
          <w:lang w:eastAsia="tr-TR"/>
        </w:rPr>
        <w:t>"Barışın Dili, Şiddetin Reddi"</w:t>
      </w:r>
      <w:r w:rsidRPr="00B1450F">
        <w:rPr>
          <w:rFonts w:ascii="Tahoma" w:eastAsia="Times New Roman" w:hAnsi="Tahoma" w:cs="Tahoma"/>
          <w:color w:val="4D4D4D"/>
          <w:sz w:val="20"/>
          <w:szCs w:val="20"/>
          <w:lang w:eastAsia="tr-TR"/>
        </w:rPr>
        <w:t> konusuyla fotoğraf dalında gerçekleştirdik. Yarışmamızla Umut Vakfı olarak bireysel silahsızlanmanın toplumsal boyutuna bir kez daha dikkat çekmek istedik.</w:t>
      </w:r>
    </w:p>
    <w:p w:rsidR="00B1450F" w:rsidRPr="00B1450F" w:rsidRDefault="00B1450F" w:rsidP="00B1450F">
      <w:pPr>
        <w:shd w:val="clear" w:color="auto" w:fill="FFFFFF"/>
        <w:spacing w:after="0" w:line="240" w:lineRule="auto"/>
        <w:jc w:val="both"/>
        <w:rPr>
          <w:rFonts w:ascii="Tahoma" w:eastAsia="Times New Roman" w:hAnsi="Tahoma" w:cs="Tahoma"/>
          <w:color w:val="4D4D4D"/>
          <w:sz w:val="20"/>
          <w:szCs w:val="20"/>
          <w:lang w:eastAsia="tr-TR"/>
        </w:rPr>
      </w:pPr>
      <w:r w:rsidRPr="00B1450F">
        <w:rPr>
          <w:rFonts w:ascii="Tahoma" w:eastAsia="Times New Roman" w:hAnsi="Tahoma" w:cs="Tahoma"/>
          <w:color w:val="4D4D4D"/>
          <w:sz w:val="20"/>
          <w:szCs w:val="20"/>
          <w:lang w:eastAsia="tr-TR"/>
        </w:rPr>
        <w:t>Yarışmamızın değerli Seçici Kurulu Üyeleri </w:t>
      </w:r>
      <w:r w:rsidRPr="00B1450F">
        <w:rPr>
          <w:rFonts w:ascii="Tahoma" w:eastAsia="Times New Roman" w:hAnsi="Tahoma" w:cs="Tahoma"/>
          <w:b/>
          <w:bCs/>
          <w:color w:val="4D4D4D"/>
          <w:sz w:val="20"/>
          <w:szCs w:val="20"/>
          <w:bdr w:val="none" w:sz="0" w:space="0" w:color="auto" w:frame="1"/>
          <w:lang w:eastAsia="tr-TR"/>
        </w:rPr>
        <w:t>Laleper Aytek</w:t>
      </w:r>
      <w:r w:rsidRPr="00B1450F">
        <w:rPr>
          <w:rFonts w:ascii="Tahoma" w:eastAsia="Times New Roman" w:hAnsi="Tahoma" w:cs="Tahoma"/>
          <w:color w:val="4D4D4D"/>
          <w:sz w:val="20"/>
          <w:szCs w:val="20"/>
          <w:lang w:eastAsia="tr-TR"/>
        </w:rPr>
        <w:t>, </w:t>
      </w:r>
      <w:r w:rsidRPr="00B1450F">
        <w:rPr>
          <w:rFonts w:ascii="Tahoma" w:eastAsia="Times New Roman" w:hAnsi="Tahoma" w:cs="Tahoma"/>
          <w:b/>
          <w:bCs/>
          <w:color w:val="4D4D4D"/>
          <w:sz w:val="20"/>
          <w:szCs w:val="20"/>
          <w:bdr w:val="none" w:sz="0" w:space="0" w:color="auto" w:frame="1"/>
          <w:lang w:eastAsia="tr-TR"/>
        </w:rPr>
        <w:t>Oktay Çolak</w:t>
      </w:r>
      <w:r w:rsidRPr="00B1450F">
        <w:rPr>
          <w:rFonts w:ascii="Tahoma" w:eastAsia="Times New Roman" w:hAnsi="Tahoma" w:cs="Tahoma"/>
          <w:color w:val="4D4D4D"/>
          <w:sz w:val="20"/>
          <w:szCs w:val="20"/>
          <w:lang w:eastAsia="tr-TR"/>
        </w:rPr>
        <w:t>, </w:t>
      </w:r>
      <w:r w:rsidRPr="00B1450F">
        <w:rPr>
          <w:rFonts w:ascii="Tahoma" w:eastAsia="Times New Roman" w:hAnsi="Tahoma" w:cs="Tahoma"/>
          <w:b/>
          <w:bCs/>
          <w:color w:val="4D4D4D"/>
          <w:sz w:val="20"/>
          <w:szCs w:val="20"/>
          <w:bdr w:val="none" w:sz="0" w:space="0" w:color="auto" w:frame="1"/>
          <w:lang w:eastAsia="tr-TR"/>
        </w:rPr>
        <w:t>Fikret İlkiz</w:t>
      </w:r>
      <w:r w:rsidRPr="00B1450F">
        <w:rPr>
          <w:rFonts w:ascii="Tahoma" w:eastAsia="Times New Roman" w:hAnsi="Tahoma" w:cs="Tahoma"/>
          <w:color w:val="4D4D4D"/>
          <w:sz w:val="20"/>
          <w:szCs w:val="20"/>
          <w:lang w:eastAsia="tr-TR"/>
        </w:rPr>
        <w:t>,</w:t>
      </w:r>
      <w:r w:rsidRPr="00B1450F">
        <w:rPr>
          <w:rFonts w:ascii="Tahoma" w:eastAsia="Times New Roman" w:hAnsi="Tahoma" w:cs="Tahoma"/>
          <w:b/>
          <w:bCs/>
          <w:color w:val="4D4D4D"/>
          <w:sz w:val="20"/>
          <w:szCs w:val="20"/>
          <w:bdr w:val="none" w:sz="0" w:space="0" w:color="auto" w:frame="1"/>
          <w:lang w:eastAsia="tr-TR"/>
        </w:rPr>
        <w:t>Aramis Kalay </w:t>
      </w:r>
      <w:r w:rsidRPr="00B1450F">
        <w:rPr>
          <w:rFonts w:ascii="Tahoma" w:eastAsia="Times New Roman" w:hAnsi="Tahoma" w:cs="Tahoma"/>
          <w:color w:val="4D4D4D"/>
          <w:sz w:val="20"/>
          <w:szCs w:val="20"/>
          <w:lang w:eastAsia="tr-TR"/>
        </w:rPr>
        <w:t>ve </w:t>
      </w:r>
      <w:r w:rsidRPr="00B1450F">
        <w:rPr>
          <w:rFonts w:ascii="Tahoma" w:eastAsia="Times New Roman" w:hAnsi="Tahoma" w:cs="Tahoma"/>
          <w:b/>
          <w:bCs/>
          <w:color w:val="4D4D4D"/>
          <w:sz w:val="20"/>
          <w:szCs w:val="20"/>
          <w:bdr w:val="none" w:sz="0" w:space="0" w:color="auto" w:frame="1"/>
          <w:lang w:eastAsia="tr-TR"/>
        </w:rPr>
        <w:t>Osman Ürper</w:t>
      </w:r>
      <w:r w:rsidRPr="00B1450F">
        <w:rPr>
          <w:rFonts w:ascii="Tahoma" w:eastAsia="Times New Roman" w:hAnsi="Tahoma" w:cs="Tahoma"/>
          <w:color w:val="4D4D4D"/>
          <w:sz w:val="20"/>
          <w:szCs w:val="20"/>
          <w:lang w:eastAsia="tr-TR"/>
        </w:rPr>
        <w:t>’e yürekten teşekkür ediyorum. Ayrıca yarışmamıza katılan, eserleriyle bireysel silahsızlanma mücadelesine destek veren tüm katılımcılarımıza ve hepinize teşekkür ediyorum, ödül alanları da gönülden kutluyorum.</w:t>
      </w:r>
    </w:p>
    <w:p w:rsidR="00B1450F" w:rsidRPr="00B1450F" w:rsidRDefault="00B1450F" w:rsidP="00B1450F">
      <w:pPr>
        <w:shd w:val="clear" w:color="auto" w:fill="FFFFFF"/>
        <w:spacing w:after="0" w:line="240" w:lineRule="auto"/>
        <w:jc w:val="both"/>
        <w:rPr>
          <w:rFonts w:ascii="Tahoma" w:eastAsia="Times New Roman" w:hAnsi="Tahoma" w:cs="Tahoma"/>
          <w:color w:val="4D4D4D"/>
          <w:sz w:val="20"/>
          <w:szCs w:val="20"/>
          <w:lang w:eastAsia="tr-TR"/>
        </w:rPr>
      </w:pPr>
      <w:r w:rsidRPr="00B1450F">
        <w:rPr>
          <w:rFonts w:ascii="Tahoma" w:eastAsia="Times New Roman" w:hAnsi="Tahoma" w:cs="Tahoma"/>
          <w:color w:val="4D4D4D"/>
          <w:sz w:val="20"/>
          <w:szCs w:val="20"/>
          <w:lang w:eastAsia="tr-TR"/>
        </w:rPr>
        <w:br/>
        <w:t>Umut dolu yarınlara efendim...</w:t>
      </w:r>
    </w:p>
    <w:p w:rsidR="00664F0E" w:rsidRDefault="00664F0E"/>
    <w:sectPr w:rsidR="00664F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50F"/>
    <w:rsid w:val="00664F0E"/>
    <w:rsid w:val="009C51DD"/>
    <w:rsid w:val="00B145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450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B1450F"/>
    <w:rPr>
      <w:b/>
      <w:bCs/>
    </w:rPr>
  </w:style>
  <w:style w:type="character" w:customStyle="1" w:styleId="apple-converted-space">
    <w:name w:val="apple-converted-space"/>
    <w:basedOn w:val="DefaultParagraphFont"/>
    <w:rsid w:val="00B145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450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B1450F"/>
    <w:rPr>
      <w:b/>
      <w:bCs/>
    </w:rPr>
  </w:style>
  <w:style w:type="character" w:customStyle="1" w:styleId="apple-converted-space">
    <w:name w:val="apple-converted-space"/>
    <w:basedOn w:val="DefaultParagraphFont"/>
    <w:rsid w:val="00B14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742587">
      <w:bodyDiv w:val="1"/>
      <w:marLeft w:val="0"/>
      <w:marRight w:val="0"/>
      <w:marTop w:val="0"/>
      <w:marBottom w:val="0"/>
      <w:divBdr>
        <w:top w:val="none" w:sz="0" w:space="0" w:color="auto"/>
        <w:left w:val="none" w:sz="0" w:space="0" w:color="auto"/>
        <w:bottom w:val="none" w:sz="0" w:space="0" w:color="auto"/>
        <w:right w:val="none" w:sz="0" w:space="0" w:color="auto"/>
      </w:divBdr>
      <w:divsChild>
        <w:div w:id="1252540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135F7-DB9C-4504-B723-348D46708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946</Words>
  <Characters>5395</Characters>
  <Application>Microsoft Office Word</Application>
  <DocSecurity>0</DocSecurity>
  <Lines>44</Lines>
  <Paragraphs>12</Paragraphs>
  <ScaleCrop>false</ScaleCrop>
  <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 Capcioglu Pehlevan</dc:creator>
  <cp:lastModifiedBy>Berna Capcioglu Pehlevan</cp:lastModifiedBy>
  <cp:revision>2</cp:revision>
  <dcterms:created xsi:type="dcterms:W3CDTF">2015-01-06T13:14:00Z</dcterms:created>
  <dcterms:modified xsi:type="dcterms:W3CDTF">2015-01-06T13:20:00Z</dcterms:modified>
</cp:coreProperties>
</file>