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1E6" w:rsidRPr="002C55EF" w:rsidRDefault="0014157A" w:rsidP="002C55EF">
      <w:pPr>
        <w:jc w:val="both"/>
        <w:rPr>
          <w:rFonts w:asciiTheme="minorHAnsi" w:eastAsiaTheme="minorHAnsi" w:hAnsiTheme="minorHAnsi" w:cs="Arial"/>
          <w:b/>
          <w:color w:val="000000" w:themeColor="text1"/>
          <w:lang w:val="tr-TR" w:eastAsia="tr-TR"/>
        </w:rPr>
      </w:pPr>
      <w:r w:rsidRPr="002C55EF">
        <w:rPr>
          <w:rFonts w:asciiTheme="minorHAnsi" w:eastAsiaTheme="minorHAnsi" w:hAnsiTheme="minorHAnsi" w:cs="Arial"/>
          <w:b/>
          <w:color w:val="000000" w:themeColor="text1"/>
          <w:lang w:val="tr-TR" w:eastAsia="tr-TR"/>
        </w:rPr>
        <w:t>Bireysel Silahlanma ve Şiddet</w:t>
      </w:r>
    </w:p>
    <w:p w:rsidR="0014157A" w:rsidRPr="002C55EF" w:rsidRDefault="0014157A" w:rsidP="002C55EF">
      <w:pPr>
        <w:jc w:val="both"/>
        <w:rPr>
          <w:rFonts w:asciiTheme="minorHAnsi" w:eastAsiaTheme="minorHAnsi" w:hAnsiTheme="minorHAnsi" w:cs="Arial"/>
          <w:b/>
          <w:color w:val="000000" w:themeColor="text1"/>
          <w:lang w:val="tr-TR" w:eastAsia="tr-TR"/>
        </w:rPr>
      </w:pPr>
    </w:p>
    <w:p w:rsidR="001661E6" w:rsidRPr="002C55EF" w:rsidRDefault="001661E6" w:rsidP="002C55EF">
      <w:pPr>
        <w:jc w:val="both"/>
        <w:rPr>
          <w:rFonts w:asciiTheme="minorHAnsi" w:eastAsiaTheme="minorHAnsi" w:hAnsiTheme="minorHAnsi" w:cs="Arial"/>
          <w:b/>
          <w:color w:val="000000" w:themeColor="text1"/>
          <w:lang w:val="tr-TR" w:eastAsia="tr-TR"/>
        </w:rPr>
      </w:pPr>
      <w:r w:rsidRPr="002C55EF">
        <w:rPr>
          <w:rFonts w:asciiTheme="minorHAnsi" w:eastAsiaTheme="minorHAnsi" w:hAnsiTheme="minorHAnsi" w:cs="Arial"/>
          <w:b/>
          <w:color w:val="000000" w:themeColor="text1"/>
          <w:lang w:val="tr-TR" w:eastAsia="tr-TR"/>
        </w:rPr>
        <w:t>Prof.</w:t>
      </w:r>
      <w:r w:rsidR="00766F07">
        <w:rPr>
          <w:rFonts w:asciiTheme="minorHAnsi" w:eastAsiaTheme="minorHAnsi" w:hAnsiTheme="minorHAnsi" w:cs="Arial"/>
          <w:b/>
          <w:color w:val="000000" w:themeColor="text1"/>
          <w:lang w:val="tr-TR" w:eastAsia="tr-TR"/>
        </w:rPr>
        <w:t xml:space="preserve"> </w:t>
      </w:r>
      <w:r w:rsidRPr="002C55EF">
        <w:rPr>
          <w:rFonts w:asciiTheme="minorHAnsi" w:eastAsiaTheme="minorHAnsi" w:hAnsiTheme="minorHAnsi" w:cs="Arial"/>
          <w:b/>
          <w:color w:val="000000" w:themeColor="text1"/>
          <w:lang w:val="tr-TR" w:eastAsia="tr-TR"/>
        </w:rPr>
        <w:t>Dr.</w:t>
      </w:r>
      <w:r w:rsidR="00766F07">
        <w:rPr>
          <w:rFonts w:asciiTheme="minorHAnsi" w:eastAsiaTheme="minorHAnsi" w:hAnsiTheme="minorHAnsi" w:cs="Arial"/>
          <w:b/>
          <w:color w:val="000000" w:themeColor="text1"/>
          <w:lang w:val="tr-TR" w:eastAsia="tr-TR"/>
        </w:rPr>
        <w:t xml:space="preserve"> </w:t>
      </w:r>
      <w:r w:rsidRPr="002C55EF">
        <w:rPr>
          <w:rFonts w:asciiTheme="minorHAnsi" w:eastAsiaTheme="minorHAnsi" w:hAnsiTheme="minorHAnsi" w:cs="Arial"/>
          <w:b/>
          <w:color w:val="000000" w:themeColor="text1"/>
          <w:lang w:val="tr-TR" w:eastAsia="tr-TR"/>
        </w:rPr>
        <w:t>Timur Demirbaş</w:t>
      </w:r>
      <w:r w:rsidR="00705EA4">
        <w:rPr>
          <w:rFonts w:asciiTheme="minorHAnsi" w:eastAsiaTheme="minorHAnsi" w:hAnsiTheme="minorHAnsi" w:cs="Arial"/>
          <w:b/>
          <w:color w:val="000000" w:themeColor="text1"/>
          <w:lang w:val="tr-TR" w:eastAsia="tr-TR"/>
        </w:rPr>
        <w:t xml:space="preserve"> – Yaşar Üniversitesi Hukuk Fakültesi Öğretim Üyesi ve Umut Vakfı Yönetim Kurulu Üyesi </w:t>
      </w:r>
    </w:p>
    <w:p w:rsidR="001661E6" w:rsidRDefault="001661E6" w:rsidP="001661E6">
      <w:pPr>
        <w:jc w:val="center"/>
        <w:rPr>
          <w:b/>
          <w:lang w:eastAsia="tr-TR"/>
        </w:rPr>
      </w:pPr>
    </w:p>
    <w:p w:rsidR="004C541F" w:rsidRPr="002C55EF" w:rsidRDefault="00095ACC" w:rsidP="00095ACC">
      <w:pPr>
        <w:pStyle w:val="Balk2"/>
        <w:spacing w:before="320"/>
        <w:rPr>
          <w:rFonts w:asciiTheme="minorHAnsi" w:eastAsiaTheme="minorHAnsi" w:hAnsiTheme="minorHAnsi" w:cs="Arial"/>
          <w:color w:val="000000" w:themeColor="text1"/>
          <w:sz w:val="24"/>
          <w:szCs w:val="24"/>
        </w:rPr>
      </w:pPr>
      <w:r w:rsidRPr="002C55EF">
        <w:rPr>
          <w:rFonts w:asciiTheme="minorHAnsi" w:eastAsiaTheme="minorHAnsi" w:hAnsiTheme="minorHAnsi" w:cs="Arial"/>
          <w:color w:val="000000" w:themeColor="text1"/>
          <w:sz w:val="24"/>
          <w:szCs w:val="24"/>
        </w:rPr>
        <w:t xml:space="preserve">I. </w:t>
      </w:r>
      <w:r w:rsidR="004C541F" w:rsidRPr="002C55EF">
        <w:rPr>
          <w:rFonts w:asciiTheme="minorHAnsi" w:eastAsiaTheme="minorHAnsi" w:hAnsiTheme="minorHAnsi" w:cs="Arial"/>
          <w:color w:val="000000" w:themeColor="text1"/>
          <w:sz w:val="24"/>
          <w:szCs w:val="24"/>
        </w:rPr>
        <w:t>Bireysel Silah</w:t>
      </w:r>
      <w:r w:rsidRPr="002C55EF">
        <w:rPr>
          <w:rFonts w:asciiTheme="minorHAnsi" w:eastAsiaTheme="minorHAnsi" w:hAnsiTheme="minorHAnsi" w:cs="Arial"/>
          <w:color w:val="000000" w:themeColor="text1"/>
          <w:sz w:val="24"/>
          <w:szCs w:val="24"/>
        </w:rPr>
        <w:t>lanma</w:t>
      </w:r>
      <w:bookmarkStart w:id="0" w:name="_GoBack"/>
      <w:bookmarkEnd w:id="0"/>
    </w:p>
    <w:p w:rsidR="008F74C8" w:rsidRPr="002C55EF" w:rsidRDefault="008F74C8" w:rsidP="00095ACC">
      <w:pPr>
        <w:spacing w:before="120" w:line="260" w:lineRule="atLeast"/>
        <w:ind w:firstLine="397"/>
        <w:jc w:val="both"/>
        <w:rPr>
          <w:rFonts w:asciiTheme="minorHAnsi" w:eastAsiaTheme="minorHAnsi" w:hAnsiTheme="minorHAnsi" w:cs="Arial"/>
          <w:b/>
          <w:color w:val="000000" w:themeColor="text1"/>
          <w:lang w:val="tr-TR" w:eastAsia="tr-TR"/>
        </w:rPr>
      </w:pPr>
      <w:r w:rsidRPr="002C55EF">
        <w:rPr>
          <w:rFonts w:asciiTheme="minorHAnsi" w:eastAsiaTheme="minorHAnsi" w:hAnsiTheme="minorHAnsi" w:cs="Arial"/>
          <w:b/>
          <w:color w:val="000000" w:themeColor="text1"/>
          <w:lang w:val="tr-TR" w:eastAsia="tr-TR"/>
        </w:rPr>
        <w:t xml:space="preserve">1. Genel Olarak </w:t>
      </w:r>
    </w:p>
    <w:p w:rsidR="00095ACC" w:rsidRPr="002C55EF" w:rsidRDefault="00095ACC" w:rsidP="002C55EF">
      <w:pPr>
        <w:spacing w:before="120" w:line="360" w:lineRule="auto"/>
        <w:jc w:val="both"/>
        <w:rPr>
          <w:rFonts w:asciiTheme="minorHAnsi" w:hAnsiTheme="minorHAnsi"/>
          <w:spacing w:val="-3"/>
        </w:rPr>
      </w:pPr>
      <w:proofErr w:type="spellStart"/>
      <w:r w:rsidRPr="002C55EF">
        <w:rPr>
          <w:rFonts w:asciiTheme="minorHAnsi" w:hAnsiTheme="minorHAnsi"/>
          <w:spacing w:val="-3"/>
        </w:rPr>
        <w:t>Silah</w:t>
      </w:r>
      <w:proofErr w:type="spellEnd"/>
      <w:r w:rsidRPr="002C55EF">
        <w:rPr>
          <w:rFonts w:asciiTheme="minorHAnsi" w:hAnsiTheme="minorHAnsi"/>
          <w:spacing w:val="-3"/>
        </w:rPr>
        <w:t xml:space="preserve"> </w:t>
      </w:r>
      <w:proofErr w:type="spellStart"/>
      <w:r w:rsidRPr="002C55EF">
        <w:rPr>
          <w:rFonts w:asciiTheme="minorHAnsi" w:hAnsiTheme="minorHAnsi"/>
          <w:spacing w:val="-3"/>
        </w:rPr>
        <w:t>taşımayı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bir</w:t>
      </w:r>
      <w:proofErr w:type="spellEnd"/>
      <w:r w:rsidRPr="002C55EF">
        <w:rPr>
          <w:rFonts w:asciiTheme="minorHAnsi" w:hAnsiTheme="minorHAnsi"/>
          <w:spacing w:val="-3"/>
        </w:rPr>
        <w:t xml:space="preserve"> </w:t>
      </w:r>
      <w:proofErr w:type="spellStart"/>
      <w:r w:rsidRPr="002C55EF">
        <w:rPr>
          <w:rFonts w:asciiTheme="minorHAnsi" w:hAnsiTheme="minorHAnsi"/>
          <w:spacing w:val="-3"/>
        </w:rPr>
        <w:t>yaşam</w:t>
      </w:r>
      <w:proofErr w:type="spellEnd"/>
      <w:r w:rsidRPr="002C55EF">
        <w:rPr>
          <w:rFonts w:asciiTheme="minorHAnsi" w:hAnsiTheme="minorHAnsi"/>
          <w:spacing w:val="-3"/>
        </w:rPr>
        <w:t xml:space="preserve"> </w:t>
      </w:r>
      <w:proofErr w:type="spellStart"/>
      <w:r w:rsidRPr="002C55EF">
        <w:rPr>
          <w:rFonts w:asciiTheme="minorHAnsi" w:hAnsiTheme="minorHAnsi"/>
          <w:spacing w:val="-3"/>
        </w:rPr>
        <w:t>biçimi</w:t>
      </w:r>
      <w:proofErr w:type="spellEnd"/>
      <w:r w:rsidRPr="002C55EF">
        <w:rPr>
          <w:rFonts w:asciiTheme="minorHAnsi" w:hAnsiTheme="minorHAnsi"/>
          <w:spacing w:val="-3"/>
        </w:rPr>
        <w:t xml:space="preserve"> ve </w:t>
      </w:r>
      <w:proofErr w:type="spellStart"/>
      <w:r w:rsidRPr="002C55EF">
        <w:rPr>
          <w:rFonts w:asciiTheme="minorHAnsi" w:hAnsiTheme="minorHAnsi"/>
          <w:spacing w:val="-3"/>
        </w:rPr>
        <w:t>erkeklik</w:t>
      </w:r>
      <w:proofErr w:type="spellEnd"/>
      <w:r w:rsidRPr="002C55EF">
        <w:rPr>
          <w:rFonts w:asciiTheme="minorHAnsi" w:hAnsiTheme="minorHAnsi"/>
          <w:spacing w:val="-3"/>
        </w:rPr>
        <w:t xml:space="preserve"> </w:t>
      </w:r>
      <w:proofErr w:type="spellStart"/>
      <w:r w:rsidRPr="002C55EF">
        <w:rPr>
          <w:rFonts w:asciiTheme="minorHAnsi" w:hAnsiTheme="minorHAnsi"/>
          <w:spacing w:val="-3"/>
        </w:rPr>
        <w:t>simgesi</w:t>
      </w:r>
      <w:proofErr w:type="spellEnd"/>
      <w:r w:rsidRPr="002C55EF">
        <w:rPr>
          <w:rFonts w:asciiTheme="minorHAnsi" w:hAnsiTheme="minorHAnsi"/>
          <w:spacing w:val="-3"/>
        </w:rPr>
        <w:t xml:space="preserve"> </w:t>
      </w:r>
      <w:proofErr w:type="spellStart"/>
      <w:r w:rsidRPr="002C55EF">
        <w:rPr>
          <w:rFonts w:asciiTheme="minorHAnsi" w:hAnsiTheme="minorHAnsi"/>
          <w:spacing w:val="-3"/>
        </w:rPr>
        <w:t>olarak</w:t>
      </w:r>
      <w:proofErr w:type="spellEnd"/>
      <w:r w:rsidRPr="002C55EF">
        <w:rPr>
          <w:rFonts w:asciiTheme="minorHAnsi" w:hAnsiTheme="minorHAnsi"/>
          <w:spacing w:val="-3"/>
        </w:rPr>
        <w:t xml:space="preserve"> </w:t>
      </w:r>
      <w:proofErr w:type="spellStart"/>
      <w:r w:rsidRPr="002C55EF">
        <w:rPr>
          <w:rFonts w:asciiTheme="minorHAnsi" w:hAnsiTheme="minorHAnsi"/>
          <w:spacing w:val="-3"/>
        </w:rPr>
        <w:t>kabul</w:t>
      </w:r>
      <w:proofErr w:type="spellEnd"/>
      <w:r w:rsidRPr="002C55EF">
        <w:rPr>
          <w:rFonts w:asciiTheme="minorHAnsi" w:hAnsiTheme="minorHAnsi"/>
          <w:spacing w:val="-3"/>
        </w:rPr>
        <w:t xml:space="preserve"> </w:t>
      </w:r>
      <w:proofErr w:type="spellStart"/>
      <w:r w:rsidRPr="002C55EF">
        <w:rPr>
          <w:rFonts w:asciiTheme="minorHAnsi" w:hAnsiTheme="minorHAnsi"/>
          <w:spacing w:val="-3"/>
        </w:rPr>
        <w:t>eden</w:t>
      </w:r>
      <w:proofErr w:type="spellEnd"/>
      <w:r w:rsidRPr="002C55EF">
        <w:rPr>
          <w:rFonts w:asciiTheme="minorHAnsi" w:hAnsiTheme="minorHAnsi"/>
          <w:spacing w:val="-3"/>
        </w:rPr>
        <w:t xml:space="preserve"> </w:t>
      </w:r>
      <w:proofErr w:type="spellStart"/>
      <w:r w:rsidRPr="002C55EF">
        <w:rPr>
          <w:rFonts w:asciiTheme="minorHAnsi" w:hAnsiTheme="minorHAnsi"/>
          <w:spacing w:val="-3"/>
        </w:rPr>
        <w:t>insanların</w:t>
      </w:r>
      <w:proofErr w:type="spellEnd"/>
      <w:r w:rsidRPr="002C55EF">
        <w:rPr>
          <w:rFonts w:asciiTheme="minorHAnsi" w:hAnsiTheme="minorHAnsi"/>
          <w:spacing w:val="-3"/>
        </w:rPr>
        <w:t xml:space="preserve"> </w:t>
      </w:r>
      <w:proofErr w:type="spellStart"/>
      <w:r w:rsidRPr="002C55EF">
        <w:rPr>
          <w:rFonts w:asciiTheme="minorHAnsi" w:hAnsiTheme="minorHAnsi"/>
          <w:spacing w:val="-3"/>
        </w:rPr>
        <w:t>suça</w:t>
      </w:r>
      <w:proofErr w:type="spellEnd"/>
      <w:r w:rsidRPr="002C55EF">
        <w:rPr>
          <w:rFonts w:asciiTheme="minorHAnsi" w:hAnsiTheme="minorHAnsi"/>
          <w:spacing w:val="-3"/>
        </w:rPr>
        <w:t xml:space="preserve"> </w:t>
      </w:r>
      <w:proofErr w:type="spellStart"/>
      <w:r w:rsidRPr="002C55EF">
        <w:rPr>
          <w:rFonts w:asciiTheme="minorHAnsi" w:hAnsiTheme="minorHAnsi"/>
          <w:spacing w:val="-3"/>
        </w:rPr>
        <w:t>yönelme</w:t>
      </w:r>
      <w:proofErr w:type="spellEnd"/>
      <w:r w:rsidRPr="002C55EF">
        <w:rPr>
          <w:rFonts w:asciiTheme="minorHAnsi" w:hAnsiTheme="minorHAnsi"/>
          <w:spacing w:val="-3"/>
        </w:rPr>
        <w:t xml:space="preserve"> </w:t>
      </w:r>
      <w:proofErr w:type="spellStart"/>
      <w:r w:rsidRPr="002C55EF">
        <w:rPr>
          <w:rFonts w:asciiTheme="minorHAnsi" w:hAnsiTheme="minorHAnsi"/>
          <w:spacing w:val="-3"/>
        </w:rPr>
        <w:t>ihtimalleri</w:t>
      </w:r>
      <w:proofErr w:type="spellEnd"/>
      <w:r w:rsidRPr="002C55EF">
        <w:rPr>
          <w:rFonts w:asciiTheme="minorHAnsi" w:hAnsiTheme="minorHAnsi"/>
          <w:spacing w:val="-3"/>
        </w:rPr>
        <w:t xml:space="preserve"> </w:t>
      </w:r>
      <w:proofErr w:type="spellStart"/>
      <w:r w:rsidRPr="002C55EF">
        <w:rPr>
          <w:rFonts w:asciiTheme="minorHAnsi" w:hAnsiTheme="minorHAnsi"/>
          <w:spacing w:val="-3"/>
        </w:rPr>
        <w:t>daha</w:t>
      </w:r>
      <w:proofErr w:type="spellEnd"/>
      <w:r w:rsidRPr="002C55EF">
        <w:rPr>
          <w:rFonts w:asciiTheme="minorHAnsi" w:hAnsiTheme="minorHAnsi"/>
          <w:spacing w:val="-3"/>
        </w:rPr>
        <w:t xml:space="preserve"> </w:t>
      </w:r>
      <w:proofErr w:type="spellStart"/>
      <w:r w:rsidRPr="002C55EF">
        <w:rPr>
          <w:rFonts w:asciiTheme="minorHAnsi" w:hAnsiTheme="minorHAnsi"/>
          <w:spacing w:val="-3"/>
        </w:rPr>
        <w:t>yüksektir</w:t>
      </w:r>
      <w:proofErr w:type="spellEnd"/>
      <w:r w:rsidRPr="002C55EF">
        <w:rPr>
          <w:rFonts w:asciiTheme="minorHAnsi" w:hAnsiTheme="minorHAnsi"/>
          <w:spacing w:val="-3"/>
        </w:rPr>
        <w:t xml:space="preserve">. </w:t>
      </w:r>
      <w:proofErr w:type="spellStart"/>
      <w:r w:rsidRPr="002C55EF">
        <w:rPr>
          <w:rFonts w:asciiTheme="minorHAnsi" w:hAnsiTheme="minorHAnsi"/>
          <w:spacing w:val="-3"/>
        </w:rPr>
        <w:t>Gerçekten</w:t>
      </w:r>
      <w:proofErr w:type="spellEnd"/>
      <w:r w:rsidRPr="002C55EF">
        <w:rPr>
          <w:rFonts w:asciiTheme="minorHAnsi" w:hAnsiTheme="minorHAnsi"/>
          <w:spacing w:val="-3"/>
        </w:rPr>
        <w:t xml:space="preserve"> de, </w:t>
      </w:r>
      <w:proofErr w:type="spellStart"/>
      <w:r w:rsidRPr="002C55EF">
        <w:rPr>
          <w:rFonts w:asciiTheme="minorHAnsi" w:hAnsiTheme="minorHAnsi"/>
          <w:spacing w:val="-3"/>
        </w:rPr>
        <w:t>psikolojik</w:t>
      </w:r>
      <w:proofErr w:type="spellEnd"/>
      <w:r w:rsidRPr="002C55EF">
        <w:rPr>
          <w:rFonts w:asciiTheme="minorHAnsi" w:hAnsiTheme="minorHAnsi"/>
          <w:spacing w:val="-3"/>
        </w:rPr>
        <w:t xml:space="preserve"> </w:t>
      </w:r>
      <w:proofErr w:type="spellStart"/>
      <w:r w:rsidRPr="002C55EF">
        <w:rPr>
          <w:rFonts w:asciiTheme="minorHAnsi" w:hAnsiTheme="minorHAnsi"/>
          <w:spacing w:val="-3"/>
        </w:rPr>
        <w:t>olarak</w:t>
      </w:r>
      <w:proofErr w:type="spellEnd"/>
      <w:r w:rsidRPr="002C55EF">
        <w:rPr>
          <w:rFonts w:asciiTheme="minorHAnsi" w:hAnsiTheme="minorHAnsi"/>
          <w:spacing w:val="-3"/>
        </w:rPr>
        <w:t xml:space="preserve"> </w:t>
      </w:r>
      <w:proofErr w:type="spellStart"/>
      <w:r w:rsidRPr="002C55EF">
        <w:rPr>
          <w:rFonts w:asciiTheme="minorHAnsi" w:hAnsiTheme="minorHAnsi"/>
          <w:spacing w:val="-3"/>
        </w:rPr>
        <w:t>silahlı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kişilerin</w:t>
      </w:r>
      <w:proofErr w:type="spellEnd"/>
      <w:r w:rsidRPr="002C55EF">
        <w:rPr>
          <w:rFonts w:asciiTheme="minorHAnsi" w:hAnsiTheme="minorHAnsi"/>
          <w:spacing w:val="-3"/>
        </w:rPr>
        <w:t xml:space="preserve"> </w:t>
      </w:r>
      <w:proofErr w:type="spellStart"/>
      <w:r w:rsidRPr="002C55EF">
        <w:rPr>
          <w:rFonts w:asciiTheme="minorHAnsi" w:hAnsiTheme="minorHAnsi"/>
          <w:spacing w:val="-3"/>
        </w:rPr>
        <w:t>kendilerini</w:t>
      </w:r>
      <w:proofErr w:type="spellEnd"/>
      <w:r w:rsidRPr="002C55EF">
        <w:rPr>
          <w:rFonts w:asciiTheme="minorHAnsi" w:hAnsiTheme="minorHAnsi"/>
          <w:spacing w:val="-3"/>
        </w:rPr>
        <w:t xml:space="preserve"> </w:t>
      </w:r>
      <w:proofErr w:type="spellStart"/>
      <w:r w:rsidRPr="002C55EF">
        <w:rPr>
          <w:rFonts w:asciiTheme="minorHAnsi" w:hAnsiTheme="minorHAnsi"/>
          <w:spacing w:val="-3"/>
        </w:rPr>
        <w:t>daha</w:t>
      </w:r>
      <w:proofErr w:type="spellEnd"/>
      <w:r w:rsidRPr="002C55EF">
        <w:rPr>
          <w:rFonts w:asciiTheme="minorHAnsi" w:hAnsiTheme="minorHAnsi"/>
          <w:spacing w:val="-3"/>
        </w:rPr>
        <w:t xml:space="preserve"> </w:t>
      </w:r>
      <w:proofErr w:type="spellStart"/>
      <w:r w:rsidRPr="002C55EF">
        <w:rPr>
          <w:rFonts w:asciiTheme="minorHAnsi" w:hAnsiTheme="minorHAnsi"/>
          <w:spacing w:val="-3"/>
        </w:rPr>
        <w:t>güçlü</w:t>
      </w:r>
      <w:proofErr w:type="spellEnd"/>
      <w:r w:rsidRPr="002C55EF">
        <w:rPr>
          <w:rFonts w:asciiTheme="minorHAnsi" w:hAnsiTheme="minorHAnsi"/>
          <w:spacing w:val="-3"/>
        </w:rPr>
        <w:t xml:space="preserve"> ve </w:t>
      </w:r>
      <w:proofErr w:type="spellStart"/>
      <w:r w:rsidRPr="002C55EF">
        <w:rPr>
          <w:rFonts w:asciiTheme="minorHAnsi" w:hAnsiTheme="minorHAnsi"/>
          <w:spacing w:val="-3"/>
        </w:rPr>
        <w:t>güvenli</w:t>
      </w:r>
      <w:proofErr w:type="spellEnd"/>
      <w:r w:rsidRPr="002C55EF">
        <w:rPr>
          <w:rFonts w:asciiTheme="minorHAnsi" w:hAnsiTheme="minorHAnsi"/>
          <w:spacing w:val="-3"/>
        </w:rPr>
        <w:t xml:space="preserve"> </w:t>
      </w:r>
      <w:proofErr w:type="spellStart"/>
      <w:r w:rsidRPr="002C55EF">
        <w:rPr>
          <w:rFonts w:asciiTheme="minorHAnsi" w:hAnsiTheme="minorHAnsi"/>
          <w:spacing w:val="-3"/>
        </w:rPr>
        <w:t>hissetmeleri</w:t>
      </w:r>
      <w:proofErr w:type="spellEnd"/>
      <w:r w:rsidRPr="002C55EF">
        <w:rPr>
          <w:rFonts w:asciiTheme="minorHAnsi" w:hAnsiTheme="minorHAnsi"/>
          <w:spacing w:val="-3"/>
        </w:rPr>
        <w:t xml:space="preserve"> </w:t>
      </w:r>
      <w:proofErr w:type="spellStart"/>
      <w:r w:rsidRPr="002C55EF">
        <w:rPr>
          <w:rFonts w:asciiTheme="minorHAnsi" w:hAnsiTheme="minorHAnsi"/>
          <w:spacing w:val="-3"/>
        </w:rPr>
        <w:t>nedeniyle</w:t>
      </w:r>
      <w:proofErr w:type="spellEnd"/>
      <w:r w:rsidRPr="002C55EF">
        <w:rPr>
          <w:rFonts w:asciiTheme="minorHAnsi" w:hAnsiTheme="minorHAnsi"/>
          <w:spacing w:val="-3"/>
        </w:rPr>
        <w:t xml:space="preserve">, </w:t>
      </w:r>
      <w:proofErr w:type="spellStart"/>
      <w:r w:rsidRPr="002C55EF">
        <w:rPr>
          <w:rFonts w:asciiTheme="minorHAnsi" w:hAnsiTheme="minorHAnsi"/>
          <w:spacing w:val="-3"/>
        </w:rPr>
        <w:t>çoğu</w:t>
      </w:r>
      <w:proofErr w:type="spellEnd"/>
      <w:r w:rsidRPr="002C55EF">
        <w:rPr>
          <w:rFonts w:asciiTheme="minorHAnsi" w:hAnsiTheme="minorHAnsi"/>
          <w:spacing w:val="-3"/>
        </w:rPr>
        <w:t xml:space="preserve"> </w:t>
      </w:r>
      <w:proofErr w:type="spellStart"/>
      <w:r w:rsidRPr="002C55EF">
        <w:rPr>
          <w:rFonts w:asciiTheme="minorHAnsi" w:hAnsiTheme="minorHAnsi"/>
          <w:spacing w:val="-3"/>
        </w:rPr>
        <w:t>kez</w:t>
      </w:r>
      <w:proofErr w:type="spellEnd"/>
      <w:r w:rsidRPr="002C55EF">
        <w:rPr>
          <w:rFonts w:asciiTheme="minorHAnsi" w:hAnsiTheme="minorHAnsi"/>
          <w:spacing w:val="-3"/>
        </w:rPr>
        <w:t xml:space="preserve"> </w:t>
      </w:r>
      <w:proofErr w:type="spellStart"/>
      <w:r w:rsidRPr="002C55EF">
        <w:rPr>
          <w:rFonts w:asciiTheme="minorHAnsi" w:hAnsiTheme="minorHAnsi"/>
          <w:spacing w:val="-3"/>
        </w:rPr>
        <w:t>alkolün</w:t>
      </w:r>
      <w:proofErr w:type="spellEnd"/>
      <w:r w:rsidRPr="002C55EF">
        <w:rPr>
          <w:rFonts w:asciiTheme="minorHAnsi" w:hAnsiTheme="minorHAnsi"/>
          <w:spacing w:val="-3"/>
        </w:rPr>
        <w:t xml:space="preserve"> de </w:t>
      </w:r>
      <w:proofErr w:type="spellStart"/>
      <w:r w:rsidRPr="002C55EF">
        <w:rPr>
          <w:rFonts w:asciiTheme="minorHAnsi" w:hAnsiTheme="minorHAnsi"/>
          <w:spacing w:val="-3"/>
        </w:rPr>
        <w:t>etkisiyle</w:t>
      </w:r>
      <w:proofErr w:type="spellEnd"/>
      <w:r w:rsidRPr="002C55EF">
        <w:rPr>
          <w:rFonts w:asciiTheme="minorHAnsi" w:hAnsiTheme="minorHAnsi"/>
          <w:spacing w:val="-3"/>
        </w:rPr>
        <w:t xml:space="preserve"> </w:t>
      </w:r>
      <w:proofErr w:type="spellStart"/>
      <w:r w:rsidRPr="002C55EF">
        <w:rPr>
          <w:rFonts w:asciiTheme="minorHAnsi" w:hAnsiTheme="minorHAnsi"/>
          <w:spacing w:val="-3"/>
        </w:rPr>
        <w:t>silahın</w:t>
      </w:r>
      <w:proofErr w:type="spellEnd"/>
      <w:r w:rsidRPr="002C55EF">
        <w:rPr>
          <w:rFonts w:asciiTheme="minorHAnsi" w:hAnsiTheme="minorHAnsi"/>
          <w:spacing w:val="-3"/>
        </w:rPr>
        <w:t xml:space="preserve"> </w:t>
      </w:r>
      <w:proofErr w:type="spellStart"/>
      <w:r w:rsidRPr="002C55EF">
        <w:rPr>
          <w:rFonts w:asciiTheme="minorHAnsi" w:hAnsiTheme="minorHAnsi"/>
          <w:spacing w:val="-3"/>
        </w:rPr>
        <w:t>kullanılması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söz</w:t>
      </w:r>
      <w:proofErr w:type="spellEnd"/>
      <w:r w:rsidRPr="002C55EF">
        <w:rPr>
          <w:rFonts w:asciiTheme="minorHAnsi" w:hAnsiTheme="minorHAnsi"/>
          <w:spacing w:val="-3"/>
        </w:rPr>
        <w:t xml:space="preserve"> </w:t>
      </w:r>
      <w:proofErr w:type="spellStart"/>
      <w:r w:rsidRPr="002C55EF">
        <w:rPr>
          <w:rFonts w:asciiTheme="minorHAnsi" w:hAnsiTheme="minorHAnsi"/>
          <w:spacing w:val="-3"/>
        </w:rPr>
        <w:t>konusu</w:t>
      </w:r>
      <w:proofErr w:type="spellEnd"/>
      <w:r w:rsidRPr="002C55EF">
        <w:rPr>
          <w:rFonts w:asciiTheme="minorHAnsi" w:hAnsiTheme="minorHAnsi"/>
          <w:spacing w:val="-3"/>
        </w:rPr>
        <w:t xml:space="preserve"> </w:t>
      </w:r>
      <w:proofErr w:type="spellStart"/>
      <w:r w:rsidRPr="002C55EF">
        <w:rPr>
          <w:rFonts w:asciiTheme="minorHAnsi" w:hAnsiTheme="minorHAnsi"/>
          <w:spacing w:val="-3"/>
        </w:rPr>
        <w:t>olmaktadır</w:t>
      </w:r>
      <w:proofErr w:type="spellEnd"/>
      <w:r w:rsidRPr="002C55EF">
        <w:rPr>
          <w:rFonts w:asciiTheme="minorHAnsi" w:hAnsiTheme="minorHAnsi"/>
          <w:spacing w:val="-3"/>
        </w:rPr>
        <w:t xml:space="preserve">. </w:t>
      </w:r>
      <w:proofErr w:type="spellStart"/>
      <w:r w:rsidRPr="002C55EF">
        <w:rPr>
          <w:rFonts w:asciiTheme="minorHAnsi" w:hAnsiTheme="minorHAnsi"/>
          <w:spacing w:val="-3"/>
        </w:rPr>
        <w:t>Çünkü</w:t>
      </w:r>
      <w:proofErr w:type="spellEnd"/>
      <w:r w:rsidRPr="002C55EF">
        <w:rPr>
          <w:rFonts w:asciiTheme="minorHAnsi" w:hAnsiTheme="minorHAnsi"/>
          <w:spacing w:val="-3"/>
        </w:rPr>
        <w:t xml:space="preserve">, </w:t>
      </w:r>
      <w:proofErr w:type="spellStart"/>
      <w:r w:rsidRPr="002C55EF">
        <w:rPr>
          <w:rFonts w:asciiTheme="minorHAnsi" w:hAnsiTheme="minorHAnsi"/>
          <w:spacing w:val="-3"/>
        </w:rPr>
        <w:t>duygularını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heyecanlarını</w:t>
      </w:r>
      <w:proofErr w:type="spellEnd"/>
      <w:r w:rsidRPr="002C55EF">
        <w:rPr>
          <w:rFonts w:asciiTheme="minorHAnsi" w:hAnsiTheme="minorHAnsi"/>
          <w:spacing w:val="-3"/>
        </w:rPr>
        <w:t xml:space="preserve"> ve </w:t>
      </w:r>
      <w:proofErr w:type="spellStart"/>
      <w:r w:rsidRPr="002C55EF">
        <w:rPr>
          <w:rFonts w:asciiTheme="minorHAnsi" w:hAnsiTheme="minorHAnsi"/>
          <w:spacing w:val="-3"/>
        </w:rPr>
        <w:t>öfkesini</w:t>
      </w:r>
      <w:proofErr w:type="spellEnd"/>
      <w:r w:rsidRPr="002C55EF">
        <w:rPr>
          <w:rFonts w:asciiTheme="minorHAnsi" w:hAnsiTheme="minorHAnsi"/>
          <w:spacing w:val="-3"/>
        </w:rPr>
        <w:t xml:space="preserve"> </w:t>
      </w:r>
      <w:proofErr w:type="spellStart"/>
      <w:r w:rsidRPr="002C55EF">
        <w:rPr>
          <w:rFonts w:asciiTheme="minorHAnsi" w:hAnsiTheme="minorHAnsi"/>
          <w:spacing w:val="-3"/>
        </w:rPr>
        <w:t>kontrol</w:t>
      </w:r>
      <w:proofErr w:type="spellEnd"/>
      <w:r w:rsidRPr="002C55EF">
        <w:rPr>
          <w:rFonts w:asciiTheme="minorHAnsi" w:hAnsiTheme="minorHAnsi"/>
          <w:spacing w:val="-3"/>
        </w:rPr>
        <w:t xml:space="preserve"> </w:t>
      </w:r>
      <w:proofErr w:type="spellStart"/>
      <w:r w:rsidRPr="002C55EF">
        <w:rPr>
          <w:rFonts w:asciiTheme="minorHAnsi" w:hAnsiTheme="minorHAnsi"/>
          <w:spacing w:val="-3"/>
        </w:rPr>
        <w:t>edemeyen</w:t>
      </w:r>
      <w:proofErr w:type="spellEnd"/>
      <w:r w:rsidRPr="002C55EF">
        <w:rPr>
          <w:rFonts w:asciiTheme="minorHAnsi" w:hAnsiTheme="minorHAnsi"/>
          <w:spacing w:val="-3"/>
        </w:rPr>
        <w:t xml:space="preserve"> </w:t>
      </w:r>
      <w:proofErr w:type="spellStart"/>
      <w:r w:rsidRPr="002C55EF">
        <w:rPr>
          <w:rFonts w:asciiTheme="minorHAnsi" w:hAnsiTheme="minorHAnsi"/>
          <w:spacing w:val="-3"/>
        </w:rPr>
        <w:t>insanların</w:t>
      </w:r>
      <w:proofErr w:type="spellEnd"/>
      <w:r w:rsidRPr="002C55EF">
        <w:rPr>
          <w:rFonts w:asciiTheme="minorHAnsi" w:hAnsiTheme="minorHAnsi"/>
          <w:spacing w:val="-3"/>
        </w:rPr>
        <w:t xml:space="preserve"> </w:t>
      </w:r>
      <w:proofErr w:type="spellStart"/>
      <w:r w:rsidRPr="002C55EF">
        <w:rPr>
          <w:rFonts w:asciiTheme="minorHAnsi" w:hAnsiTheme="minorHAnsi"/>
          <w:spacing w:val="-3"/>
        </w:rPr>
        <w:t>elindeki</w:t>
      </w:r>
      <w:proofErr w:type="spellEnd"/>
      <w:r w:rsidRPr="002C55EF">
        <w:rPr>
          <w:rFonts w:asciiTheme="minorHAnsi" w:hAnsiTheme="minorHAnsi"/>
          <w:spacing w:val="-3"/>
        </w:rPr>
        <w:t xml:space="preserve"> </w:t>
      </w:r>
      <w:proofErr w:type="spellStart"/>
      <w:r w:rsidRPr="002C55EF">
        <w:rPr>
          <w:rFonts w:asciiTheme="minorHAnsi" w:hAnsiTheme="minorHAnsi"/>
          <w:spacing w:val="-3"/>
        </w:rPr>
        <w:t>silah</w:t>
      </w:r>
      <w:proofErr w:type="spellEnd"/>
      <w:r w:rsidRPr="002C55EF">
        <w:rPr>
          <w:rFonts w:asciiTheme="minorHAnsi" w:hAnsiTheme="minorHAnsi"/>
          <w:spacing w:val="-3"/>
        </w:rPr>
        <w:t xml:space="preserve">, </w:t>
      </w:r>
      <w:proofErr w:type="spellStart"/>
      <w:r w:rsidRPr="002C55EF">
        <w:rPr>
          <w:rFonts w:asciiTheme="minorHAnsi" w:hAnsiTheme="minorHAnsi"/>
          <w:spacing w:val="-3"/>
        </w:rPr>
        <w:t>bir</w:t>
      </w:r>
      <w:proofErr w:type="spellEnd"/>
      <w:r w:rsidRPr="002C55EF">
        <w:rPr>
          <w:rFonts w:asciiTheme="minorHAnsi" w:hAnsiTheme="minorHAnsi"/>
          <w:spacing w:val="-3"/>
        </w:rPr>
        <w:t xml:space="preserve"> </w:t>
      </w:r>
      <w:proofErr w:type="spellStart"/>
      <w:r w:rsidRPr="002C55EF">
        <w:rPr>
          <w:rFonts w:asciiTheme="minorHAnsi" w:hAnsiTheme="minorHAnsi"/>
          <w:spacing w:val="-3"/>
        </w:rPr>
        <w:t>ölüm</w:t>
      </w:r>
      <w:proofErr w:type="spellEnd"/>
      <w:r w:rsidRPr="002C55EF">
        <w:rPr>
          <w:rFonts w:asciiTheme="minorHAnsi" w:hAnsiTheme="minorHAnsi"/>
          <w:spacing w:val="-3"/>
        </w:rPr>
        <w:t xml:space="preserve"> </w:t>
      </w:r>
      <w:proofErr w:type="spellStart"/>
      <w:r w:rsidRPr="002C55EF">
        <w:rPr>
          <w:rFonts w:asciiTheme="minorHAnsi" w:hAnsiTheme="minorHAnsi"/>
          <w:spacing w:val="-3"/>
        </w:rPr>
        <w:t>makinesi</w:t>
      </w:r>
      <w:proofErr w:type="spellEnd"/>
      <w:r w:rsidRPr="002C55EF">
        <w:rPr>
          <w:rFonts w:asciiTheme="minorHAnsi" w:hAnsiTheme="minorHAnsi"/>
          <w:spacing w:val="-3"/>
        </w:rPr>
        <w:t xml:space="preserve"> </w:t>
      </w:r>
      <w:proofErr w:type="spellStart"/>
      <w:r w:rsidRPr="002C55EF">
        <w:rPr>
          <w:rFonts w:asciiTheme="minorHAnsi" w:hAnsiTheme="minorHAnsi"/>
          <w:spacing w:val="-3"/>
        </w:rPr>
        <w:t>haline</w:t>
      </w:r>
      <w:proofErr w:type="spellEnd"/>
      <w:r w:rsidRPr="002C55EF">
        <w:rPr>
          <w:rFonts w:asciiTheme="minorHAnsi" w:hAnsiTheme="minorHAnsi"/>
          <w:spacing w:val="-3"/>
        </w:rPr>
        <w:t xml:space="preserve"> </w:t>
      </w:r>
      <w:proofErr w:type="spellStart"/>
      <w:r w:rsidRPr="002C55EF">
        <w:rPr>
          <w:rFonts w:asciiTheme="minorHAnsi" w:hAnsiTheme="minorHAnsi"/>
          <w:spacing w:val="-3"/>
        </w:rPr>
        <w:t>gelmekte</w:t>
      </w:r>
      <w:proofErr w:type="spellEnd"/>
      <w:r w:rsidRPr="002C55EF">
        <w:rPr>
          <w:rFonts w:asciiTheme="minorHAnsi" w:hAnsiTheme="minorHAnsi"/>
          <w:spacing w:val="-3"/>
        </w:rPr>
        <w:t xml:space="preserve">; </w:t>
      </w:r>
      <w:proofErr w:type="spellStart"/>
      <w:r w:rsidRPr="002C55EF">
        <w:rPr>
          <w:rFonts w:asciiTheme="minorHAnsi" w:hAnsiTheme="minorHAnsi"/>
          <w:spacing w:val="-3"/>
        </w:rPr>
        <w:t>çoğu</w:t>
      </w:r>
      <w:proofErr w:type="spellEnd"/>
      <w:r w:rsidRPr="002C55EF">
        <w:rPr>
          <w:rFonts w:asciiTheme="minorHAnsi" w:hAnsiTheme="minorHAnsi"/>
          <w:spacing w:val="-3"/>
        </w:rPr>
        <w:t xml:space="preserve"> </w:t>
      </w:r>
      <w:proofErr w:type="spellStart"/>
      <w:proofErr w:type="gramStart"/>
      <w:r w:rsidRPr="002C55EF">
        <w:rPr>
          <w:rFonts w:asciiTheme="minorHAnsi" w:hAnsiTheme="minorHAnsi"/>
          <w:spacing w:val="-3"/>
        </w:rPr>
        <w:t>kez</w:t>
      </w:r>
      <w:proofErr w:type="spellEnd"/>
      <w:r w:rsidRPr="002C55EF">
        <w:rPr>
          <w:rFonts w:asciiTheme="minorHAnsi" w:hAnsiTheme="minorHAnsi"/>
          <w:spacing w:val="-3"/>
        </w:rPr>
        <w:t xml:space="preserve"> ,</w:t>
      </w:r>
      <w:proofErr w:type="gramEnd"/>
      <w:r w:rsidRPr="002C55EF">
        <w:rPr>
          <w:rFonts w:asciiTheme="minorHAnsi" w:hAnsiTheme="minorHAnsi"/>
          <w:spacing w:val="-3"/>
        </w:rPr>
        <w:t xml:space="preserve"> </w:t>
      </w:r>
      <w:proofErr w:type="spellStart"/>
      <w:r w:rsidRPr="002C55EF">
        <w:rPr>
          <w:rFonts w:asciiTheme="minorHAnsi" w:hAnsiTheme="minorHAnsi"/>
          <w:spacing w:val="-3"/>
        </w:rPr>
        <w:t>basit</w:t>
      </w:r>
      <w:proofErr w:type="spellEnd"/>
      <w:r w:rsidRPr="002C55EF">
        <w:rPr>
          <w:rFonts w:asciiTheme="minorHAnsi" w:hAnsiTheme="minorHAnsi"/>
          <w:spacing w:val="-3"/>
        </w:rPr>
        <w:t xml:space="preserve"> </w:t>
      </w:r>
      <w:proofErr w:type="spellStart"/>
      <w:r w:rsidRPr="002C55EF">
        <w:rPr>
          <w:rFonts w:asciiTheme="minorHAnsi" w:hAnsiTheme="minorHAnsi"/>
          <w:spacing w:val="-3"/>
        </w:rPr>
        <w:t>bir</w:t>
      </w:r>
      <w:proofErr w:type="spellEnd"/>
      <w:r w:rsidRPr="002C55EF">
        <w:rPr>
          <w:rFonts w:asciiTheme="minorHAnsi" w:hAnsiTheme="minorHAnsi"/>
          <w:spacing w:val="-3"/>
        </w:rPr>
        <w:t xml:space="preserve"> </w:t>
      </w:r>
      <w:proofErr w:type="spellStart"/>
      <w:r w:rsidRPr="002C55EF">
        <w:rPr>
          <w:rFonts w:asciiTheme="minorHAnsi" w:hAnsiTheme="minorHAnsi"/>
          <w:spacing w:val="-3"/>
        </w:rPr>
        <w:t>tartışma</w:t>
      </w:r>
      <w:proofErr w:type="spellEnd"/>
      <w:r w:rsidRPr="002C55EF">
        <w:rPr>
          <w:rFonts w:asciiTheme="minorHAnsi" w:hAnsiTheme="minorHAnsi"/>
          <w:spacing w:val="-3"/>
        </w:rPr>
        <w:t xml:space="preserve"> </w:t>
      </w:r>
      <w:proofErr w:type="spellStart"/>
      <w:r w:rsidRPr="002C55EF">
        <w:rPr>
          <w:rFonts w:asciiTheme="minorHAnsi" w:hAnsiTheme="minorHAnsi"/>
          <w:spacing w:val="-3"/>
        </w:rPr>
        <w:t>nedeniyle</w:t>
      </w:r>
      <w:proofErr w:type="spellEnd"/>
      <w:r w:rsidRPr="002C55EF">
        <w:rPr>
          <w:rFonts w:asciiTheme="minorHAnsi" w:hAnsiTheme="minorHAnsi"/>
          <w:spacing w:val="-3"/>
        </w:rPr>
        <w:t xml:space="preserve"> </w:t>
      </w:r>
      <w:proofErr w:type="spellStart"/>
      <w:r w:rsidRPr="002C55EF">
        <w:rPr>
          <w:rFonts w:asciiTheme="minorHAnsi" w:hAnsiTheme="minorHAnsi"/>
          <w:spacing w:val="-3"/>
        </w:rPr>
        <w:t>en</w:t>
      </w:r>
      <w:proofErr w:type="spellEnd"/>
      <w:r w:rsidRPr="002C55EF">
        <w:rPr>
          <w:rFonts w:asciiTheme="minorHAnsi" w:hAnsiTheme="minorHAnsi"/>
          <w:spacing w:val="-3"/>
        </w:rPr>
        <w:t xml:space="preserve"> </w:t>
      </w:r>
      <w:proofErr w:type="spellStart"/>
      <w:r w:rsidRPr="002C55EF">
        <w:rPr>
          <w:rFonts w:asciiTheme="minorHAnsi" w:hAnsiTheme="minorHAnsi"/>
          <w:spacing w:val="-3"/>
        </w:rPr>
        <w:t>sevdiği</w:t>
      </w:r>
      <w:proofErr w:type="spellEnd"/>
      <w:r w:rsidRPr="002C55EF">
        <w:rPr>
          <w:rFonts w:asciiTheme="minorHAnsi" w:hAnsiTheme="minorHAnsi"/>
          <w:spacing w:val="-3"/>
        </w:rPr>
        <w:t xml:space="preserve"> </w:t>
      </w:r>
      <w:proofErr w:type="spellStart"/>
      <w:r w:rsidRPr="002C55EF">
        <w:rPr>
          <w:rFonts w:asciiTheme="minorHAnsi" w:hAnsiTheme="minorHAnsi"/>
          <w:spacing w:val="-3"/>
        </w:rPr>
        <w:t>kişilerin</w:t>
      </w:r>
      <w:proofErr w:type="spellEnd"/>
      <w:r w:rsidRPr="002C55EF">
        <w:rPr>
          <w:rFonts w:asciiTheme="minorHAnsi" w:hAnsiTheme="minorHAnsi"/>
          <w:spacing w:val="-3"/>
        </w:rPr>
        <w:t xml:space="preserve"> bile </w:t>
      </w:r>
      <w:proofErr w:type="spellStart"/>
      <w:r w:rsidRPr="002C55EF">
        <w:rPr>
          <w:rFonts w:asciiTheme="minorHAnsi" w:hAnsiTheme="minorHAnsi"/>
          <w:spacing w:val="-3"/>
        </w:rPr>
        <w:t>ölümüne</w:t>
      </w:r>
      <w:proofErr w:type="spellEnd"/>
      <w:r w:rsidRPr="002C55EF">
        <w:rPr>
          <w:rFonts w:asciiTheme="minorHAnsi" w:hAnsiTheme="minorHAnsi"/>
          <w:spacing w:val="-3"/>
        </w:rPr>
        <w:t xml:space="preserve"> </w:t>
      </w:r>
      <w:proofErr w:type="spellStart"/>
      <w:r w:rsidRPr="002C55EF">
        <w:rPr>
          <w:rFonts w:asciiTheme="minorHAnsi" w:hAnsiTheme="minorHAnsi"/>
          <w:spacing w:val="-3"/>
        </w:rPr>
        <w:t>neden</w:t>
      </w:r>
      <w:proofErr w:type="spellEnd"/>
      <w:r w:rsidRPr="002C55EF">
        <w:rPr>
          <w:rFonts w:asciiTheme="minorHAnsi" w:hAnsiTheme="minorHAnsi"/>
          <w:spacing w:val="-3"/>
        </w:rPr>
        <w:t xml:space="preserve"> </w:t>
      </w:r>
      <w:proofErr w:type="spellStart"/>
      <w:r w:rsidRPr="002C55EF">
        <w:rPr>
          <w:rFonts w:asciiTheme="minorHAnsi" w:hAnsiTheme="minorHAnsi"/>
          <w:spacing w:val="-3"/>
        </w:rPr>
        <w:t>olmaktadır</w:t>
      </w:r>
      <w:proofErr w:type="spellEnd"/>
      <w:r w:rsidRPr="002C55EF">
        <w:rPr>
          <w:rFonts w:asciiTheme="minorHAnsi" w:hAnsiTheme="minorHAnsi"/>
          <w:spacing w:val="-3"/>
        </w:rPr>
        <w:t>.</w:t>
      </w:r>
    </w:p>
    <w:p w:rsidR="00095ACC" w:rsidRPr="002C55EF" w:rsidRDefault="00095ACC" w:rsidP="002C55EF">
      <w:pPr>
        <w:shd w:val="clear" w:color="auto" w:fill="FFFFFF"/>
        <w:spacing w:line="360" w:lineRule="auto"/>
        <w:jc w:val="both"/>
        <w:rPr>
          <w:rFonts w:asciiTheme="minorHAnsi" w:hAnsiTheme="minorHAnsi"/>
          <w:spacing w:val="-3"/>
        </w:rPr>
      </w:pPr>
      <w:proofErr w:type="spellStart"/>
      <w:r w:rsidRPr="002C55EF">
        <w:rPr>
          <w:rFonts w:asciiTheme="minorHAnsi" w:hAnsiTheme="minorHAnsi"/>
          <w:spacing w:val="-3"/>
        </w:rPr>
        <w:t>Silah</w:t>
      </w:r>
      <w:proofErr w:type="spellEnd"/>
      <w:r w:rsidRPr="002C55EF">
        <w:rPr>
          <w:rFonts w:asciiTheme="minorHAnsi" w:hAnsiTheme="minorHAnsi"/>
          <w:spacing w:val="-3"/>
        </w:rPr>
        <w:t xml:space="preserve"> </w:t>
      </w:r>
      <w:r w:rsidRPr="002C55EF">
        <w:rPr>
          <w:rFonts w:asciiTheme="minorHAnsi" w:eastAsiaTheme="minorHAnsi" w:hAnsiTheme="minorHAnsi" w:cs="Arial"/>
          <w:bCs/>
          <w:color w:val="000000" w:themeColor="text1"/>
          <w:lang w:val="tr-TR" w:eastAsia="tr-TR"/>
        </w:rPr>
        <w:t>bulundurmanın</w:t>
      </w:r>
      <w:r w:rsidRPr="002C55EF">
        <w:rPr>
          <w:rFonts w:asciiTheme="minorHAnsi" w:hAnsiTheme="minorHAnsi"/>
          <w:spacing w:val="-3"/>
        </w:rPr>
        <w:t xml:space="preserve"> </w:t>
      </w:r>
      <w:proofErr w:type="spellStart"/>
      <w:r w:rsidRPr="002C55EF">
        <w:rPr>
          <w:rFonts w:asciiTheme="minorHAnsi" w:hAnsiTheme="minorHAnsi"/>
          <w:spacing w:val="-3"/>
        </w:rPr>
        <w:t>kendisinin</w:t>
      </w:r>
      <w:proofErr w:type="spellEnd"/>
      <w:r w:rsidRPr="002C55EF">
        <w:rPr>
          <w:rFonts w:asciiTheme="minorHAnsi" w:hAnsiTheme="minorHAnsi"/>
          <w:spacing w:val="-3"/>
        </w:rPr>
        <w:t xml:space="preserve"> </w:t>
      </w:r>
      <w:proofErr w:type="spellStart"/>
      <w:r w:rsidRPr="002C55EF">
        <w:rPr>
          <w:rFonts w:asciiTheme="minorHAnsi" w:hAnsiTheme="minorHAnsi"/>
          <w:spacing w:val="-3"/>
        </w:rPr>
        <w:t>suç</w:t>
      </w:r>
      <w:proofErr w:type="spellEnd"/>
      <w:r w:rsidRPr="002C55EF">
        <w:rPr>
          <w:rFonts w:asciiTheme="minorHAnsi" w:hAnsiTheme="minorHAnsi"/>
          <w:spacing w:val="-3"/>
        </w:rPr>
        <w:t xml:space="preserve"> </w:t>
      </w:r>
      <w:proofErr w:type="spellStart"/>
      <w:r w:rsidRPr="002C55EF">
        <w:rPr>
          <w:rFonts w:asciiTheme="minorHAnsi" w:hAnsiTheme="minorHAnsi"/>
          <w:spacing w:val="-3"/>
        </w:rPr>
        <w:t>olması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yanında</w:t>
      </w:r>
      <w:proofErr w:type="spellEnd"/>
      <w:r w:rsidRPr="002C55EF">
        <w:rPr>
          <w:rFonts w:asciiTheme="minorHAnsi" w:hAnsiTheme="minorHAnsi"/>
          <w:spacing w:val="-3"/>
        </w:rPr>
        <w:t xml:space="preserve">, </w:t>
      </w:r>
      <w:proofErr w:type="spellStart"/>
      <w:r w:rsidRPr="002C55EF">
        <w:rPr>
          <w:rFonts w:asciiTheme="minorHAnsi" w:hAnsiTheme="minorHAnsi"/>
          <w:spacing w:val="-3"/>
        </w:rPr>
        <w:t>silahın</w:t>
      </w:r>
      <w:proofErr w:type="spellEnd"/>
      <w:r w:rsidRPr="002C55EF">
        <w:rPr>
          <w:rFonts w:asciiTheme="minorHAnsi" w:hAnsiTheme="minorHAnsi"/>
          <w:spacing w:val="-3"/>
        </w:rPr>
        <w:t xml:space="preserve"> </w:t>
      </w:r>
      <w:proofErr w:type="spellStart"/>
      <w:r w:rsidRPr="002C55EF">
        <w:rPr>
          <w:rFonts w:asciiTheme="minorHAnsi" w:hAnsiTheme="minorHAnsi"/>
          <w:spacing w:val="-3"/>
        </w:rPr>
        <w:t>genellikle</w:t>
      </w:r>
      <w:proofErr w:type="spellEnd"/>
      <w:r w:rsidRPr="002C55EF">
        <w:rPr>
          <w:rFonts w:asciiTheme="minorHAnsi" w:hAnsiTheme="minorHAnsi"/>
          <w:spacing w:val="-3"/>
        </w:rPr>
        <w:t xml:space="preserve"> </w:t>
      </w:r>
      <w:proofErr w:type="spellStart"/>
      <w:r w:rsidRPr="002C55EF">
        <w:rPr>
          <w:rFonts w:asciiTheme="minorHAnsi" w:hAnsiTheme="minorHAnsi"/>
          <w:spacing w:val="-3"/>
        </w:rPr>
        <w:t>diğer</w:t>
      </w:r>
      <w:proofErr w:type="spellEnd"/>
      <w:r w:rsidRPr="002C55EF">
        <w:rPr>
          <w:rFonts w:asciiTheme="minorHAnsi" w:hAnsiTheme="minorHAnsi"/>
          <w:spacing w:val="-3"/>
        </w:rPr>
        <w:t xml:space="preserve"> </w:t>
      </w:r>
      <w:proofErr w:type="spellStart"/>
      <w:r w:rsidRPr="002C55EF">
        <w:rPr>
          <w:rFonts w:asciiTheme="minorHAnsi" w:hAnsiTheme="minorHAnsi"/>
          <w:spacing w:val="-3"/>
        </w:rPr>
        <w:t>suçları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işlemede</w:t>
      </w:r>
      <w:proofErr w:type="spellEnd"/>
      <w:r w:rsidRPr="002C55EF">
        <w:rPr>
          <w:rFonts w:asciiTheme="minorHAnsi" w:hAnsiTheme="minorHAnsi"/>
          <w:spacing w:val="-3"/>
        </w:rPr>
        <w:t xml:space="preserve"> </w:t>
      </w:r>
      <w:proofErr w:type="spellStart"/>
      <w:r w:rsidRPr="002C55EF">
        <w:rPr>
          <w:rFonts w:asciiTheme="minorHAnsi" w:hAnsiTheme="minorHAnsi"/>
          <w:spacing w:val="-3"/>
        </w:rPr>
        <w:t>araç</w:t>
      </w:r>
      <w:proofErr w:type="spellEnd"/>
      <w:r w:rsidRPr="002C55EF">
        <w:rPr>
          <w:rFonts w:asciiTheme="minorHAnsi" w:hAnsiTheme="minorHAnsi"/>
          <w:spacing w:val="-3"/>
        </w:rPr>
        <w:t xml:space="preserve"> </w:t>
      </w:r>
      <w:proofErr w:type="spellStart"/>
      <w:r w:rsidRPr="002C55EF">
        <w:rPr>
          <w:rFonts w:asciiTheme="minorHAnsi" w:hAnsiTheme="minorHAnsi"/>
          <w:spacing w:val="-3"/>
        </w:rPr>
        <w:t>olarak</w:t>
      </w:r>
      <w:proofErr w:type="spellEnd"/>
      <w:r w:rsidRPr="002C55EF">
        <w:rPr>
          <w:rFonts w:asciiTheme="minorHAnsi" w:hAnsiTheme="minorHAnsi"/>
          <w:spacing w:val="-3"/>
        </w:rPr>
        <w:t xml:space="preserve"> </w:t>
      </w:r>
      <w:proofErr w:type="spellStart"/>
      <w:r w:rsidRPr="002C55EF">
        <w:rPr>
          <w:rFonts w:asciiTheme="minorHAnsi" w:hAnsiTheme="minorHAnsi"/>
          <w:spacing w:val="-3"/>
        </w:rPr>
        <w:t>kullanılması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nedeniyle</w:t>
      </w:r>
      <w:proofErr w:type="spellEnd"/>
      <w:r w:rsidRPr="002C55EF">
        <w:rPr>
          <w:rFonts w:asciiTheme="minorHAnsi" w:hAnsiTheme="minorHAnsi"/>
          <w:spacing w:val="-3"/>
        </w:rPr>
        <w:t xml:space="preserve">, </w:t>
      </w:r>
      <w:proofErr w:type="spellStart"/>
      <w:r w:rsidRPr="002C55EF">
        <w:rPr>
          <w:rFonts w:asciiTheme="minorHAnsi" w:hAnsiTheme="minorHAnsi"/>
          <w:spacing w:val="-3"/>
        </w:rPr>
        <w:t>silahlanmanın</w:t>
      </w:r>
      <w:proofErr w:type="spellEnd"/>
      <w:r w:rsidRPr="002C55EF">
        <w:rPr>
          <w:rFonts w:asciiTheme="minorHAnsi" w:hAnsiTheme="minorHAnsi"/>
          <w:spacing w:val="-3"/>
        </w:rPr>
        <w:t xml:space="preserve"> </w:t>
      </w:r>
      <w:proofErr w:type="spellStart"/>
      <w:r w:rsidRPr="002C55EF">
        <w:rPr>
          <w:rFonts w:asciiTheme="minorHAnsi" w:hAnsiTheme="minorHAnsi"/>
          <w:spacing w:val="-3"/>
        </w:rPr>
        <w:t>önlenmesinin</w:t>
      </w:r>
      <w:proofErr w:type="spellEnd"/>
      <w:r w:rsidRPr="002C55EF">
        <w:rPr>
          <w:rFonts w:asciiTheme="minorHAnsi" w:hAnsiTheme="minorHAnsi"/>
          <w:spacing w:val="-3"/>
        </w:rPr>
        <w:t xml:space="preserve"> </w:t>
      </w:r>
      <w:proofErr w:type="spellStart"/>
      <w:r w:rsidRPr="002C55EF">
        <w:rPr>
          <w:rFonts w:asciiTheme="minorHAnsi" w:hAnsiTheme="minorHAnsi"/>
          <w:spacing w:val="-3"/>
        </w:rPr>
        <w:t>suçluluğun</w:t>
      </w:r>
      <w:proofErr w:type="spellEnd"/>
      <w:r w:rsidRPr="002C55EF">
        <w:rPr>
          <w:rFonts w:asciiTheme="minorHAnsi" w:hAnsiTheme="minorHAnsi"/>
          <w:spacing w:val="-3"/>
        </w:rPr>
        <w:t xml:space="preserve"> </w:t>
      </w:r>
      <w:proofErr w:type="spellStart"/>
      <w:r w:rsidRPr="002C55EF">
        <w:rPr>
          <w:rFonts w:asciiTheme="minorHAnsi" w:hAnsiTheme="minorHAnsi"/>
          <w:spacing w:val="-3"/>
        </w:rPr>
        <w:t>önlenmesi</w:t>
      </w:r>
      <w:proofErr w:type="spellEnd"/>
      <w:r w:rsidRPr="002C55EF">
        <w:rPr>
          <w:rFonts w:asciiTheme="minorHAnsi" w:hAnsiTheme="minorHAnsi"/>
          <w:spacing w:val="-3"/>
        </w:rPr>
        <w:t xml:space="preserve"> </w:t>
      </w:r>
      <w:proofErr w:type="spellStart"/>
      <w:r w:rsidRPr="002C55EF">
        <w:rPr>
          <w:rFonts w:asciiTheme="minorHAnsi" w:hAnsiTheme="minorHAnsi"/>
          <w:spacing w:val="-3"/>
        </w:rPr>
        <w:t>bakımından</w:t>
      </w:r>
      <w:proofErr w:type="spellEnd"/>
      <w:r w:rsidRPr="002C55EF">
        <w:rPr>
          <w:rFonts w:asciiTheme="minorHAnsi" w:hAnsiTheme="minorHAnsi"/>
          <w:spacing w:val="-3"/>
        </w:rPr>
        <w:t xml:space="preserve"> </w:t>
      </w:r>
      <w:proofErr w:type="spellStart"/>
      <w:r w:rsidRPr="002C55EF">
        <w:rPr>
          <w:rFonts w:asciiTheme="minorHAnsi" w:hAnsiTheme="minorHAnsi"/>
          <w:spacing w:val="-3"/>
        </w:rPr>
        <w:t>önemi</w:t>
      </w:r>
      <w:proofErr w:type="spellEnd"/>
      <w:r w:rsidRPr="002C55EF">
        <w:rPr>
          <w:rFonts w:asciiTheme="minorHAnsi" w:hAnsiTheme="minorHAnsi"/>
          <w:spacing w:val="-3"/>
        </w:rPr>
        <w:t xml:space="preserve"> </w:t>
      </w:r>
      <w:proofErr w:type="spellStart"/>
      <w:r w:rsidRPr="002C55EF">
        <w:rPr>
          <w:rFonts w:asciiTheme="minorHAnsi" w:hAnsiTheme="minorHAnsi"/>
          <w:spacing w:val="-3"/>
        </w:rPr>
        <w:t>büyüktür</w:t>
      </w:r>
      <w:proofErr w:type="spellEnd"/>
      <w:r w:rsidRPr="002C55EF">
        <w:rPr>
          <w:rFonts w:asciiTheme="minorHAnsi" w:hAnsiTheme="minorHAnsi"/>
          <w:spacing w:val="-3"/>
        </w:rPr>
        <w:t xml:space="preserve">. </w:t>
      </w:r>
      <w:proofErr w:type="spellStart"/>
      <w:r w:rsidRPr="002C55EF">
        <w:rPr>
          <w:rFonts w:asciiTheme="minorHAnsi" w:hAnsiTheme="minorHAnsi"/>
          <w:spacing w:val="-3"/>
        </w:rPr>
        <w:t>Gerçekten</w:t>
      </w:r>
      <w:proofErr w:type="spellEnd"/>
      <w:r w:rsidRPr="002C55EF">
        <w:rPr>
          <w:rFonts w:asciiTheme="minorHAnsi" w:hAnsiTheme="minorHAnsi"/>
          <w:spacing w:val="-3"/>
        </w:rPr>
        <w:t xml:space="preserve"> de, </w:t>
      </w:r>
      <w:proofErr w:type="spellStart"/>
      <w:r w:rsidRPr="002C55EF">
        <w:rPr>
          <w:rFonts w:asciiTheme="minorHAnsi" w:hAnsiTheme="minorHAnsi"/>
          <w:spacing w:val="-3"/>
        </w:rPr>
        <w:t>silah</w:t>
      </w:r>
      <w:proofErr w:type="spellEnd"/>
      <w:r w:rsidRPr="002C55EF">
        <w:rPr>
          <w:rFonts w:asciiTheme="minorHAnsi" w:hAnsiTheme="minorHAnsi"/>
          <w:spacing w:val="-3"/>
        </w:rPr>
        <w:t xml:space="preserve"> </w:t>
      </w:r>
      <w:proofErr w:type="spellStart"/>
      <w:r w:rsidRPr="002C55EF">
        <w:rPr>
          <w:rFonts w:asciiTheme="minorHAnsi" w:hAnsiTheme="minorHAnsi"/>
          <w:spacing w:val="-3"/>
        </w:rPr>
        <w:t>vasıtasıyla</w:t>
      </w:r>
      <w:proofErr w:type="spellEnd"/>
      <w:r w:rsidRPr="002C55EF">
        <w:rPr>
          <w:rFonts w:asciiTheme="minorHAnsi" w:hAnsiTheme="minorHAnsi"/>
          <w:spacing w:val="-3"/>
        </w:rPr>
        <w:t xml:space="preserve"> </w:t>
      </w:r>
      <w:proofErr w:type="spellStart"/>
      <w:r w:rsidRPr="002C55EF">
        <w:rPr>
          <w:rFonts w:asciiTheme="minorHAnsi" w:hAnsiTheme="minorHAnsi"/>
          <w:spacing w:val="-3"/>
        </w:rPr>
        <w:t>işlenen</w:t>
      </w:r>
      <w:proofErr w:type="spellEnd"/>
      <w:r w:rsidRPr="002C55EF">
        <w:rPr>
          <w:rFonts w:asciiTheme="minorHAnsi" w:hAnsiTheme="minorHAnsi"/>
          <w:spacing w:val="-3"/>
        </w:rPr>
        <w:t xml:space="preserve"> </w:t>
      </w:r>
      <w:proofErr w:type="spellStart"/>
      <w:r w:rsidRPr="002C55EF">
        <w:rPr>
          <w:rFonts w:asciiTheme="minorHAnsi" w:hAnsiTheme="minorHAnsi"/>
          <w:spacing w:val="-3"/>
        </w:rPr>
        <w:t>insan</w:t>
      </w:r>
      <w:proofErr w:type="spellEnd"/>
      <w:r w:rsidRPr="002C55EF">
        <w:rPr>
          <w:rFonts w:asciiTheme="minorHAnsi" w:hAnsiTheme="minorHAnsi"/>
          <w:spacing w:val="-3"/>
        </w:rPr>
        <w:t xml:space="preserve"> </w:t>
      </w:r>
      <w:proofErr w:type="spellStart"/>
      <w:r w:rsidRPr="002C55EF">
        <w:rPr>
          <w:rFonts w:asciiTheme="minorHAnsi" w:hAnsiTheme="minorHAnsi"/>
          <w:spacing w:val="-3"/>
        </w:rPr>
        <w:t>öldürme</w:t>
      </w:r>
      <w:proofErr w:type="spellEnd"/>
      <w:r w:rsidRPr="002C55EF">
        <w:rPr>
          <w:rFonts w:asciiTheme="minorHAnsi" w:hAnsiTheme="minorHAnsi"/>
          <w:spacing w:val="-3"/>
        </w:rPr>
        <w:t xml:space="preserve">, </w:t>
      </w:r>
      <w:proofErr w:type="spellStart"/>
      <w:r w:rsidRPr="002C55EF">
        <w:rPr>
          <w:rFonts w:asciiTheme="minorHAnsi" w:hAnsiTheme="minorHAnsi"/>
          <w:spacing w:val="-3"/>
        </w:rPr>
        <w:t>yaralama</w:t>
      </w:r>
      <w:proofErr w:type="spellEnd"/>
      <w:r w:rsidRPr="002C55EF">
        <w:rPr>
          <w:rFonts w:asciiTheme="minorHAnsi" w:hAnsiTheme="minorHAnsi"/>
          <w:spacing w:val="-3"/>
        </w:rPr>
        <w:t xml:space="preserve">, </w:t>
      </w:r>
      <w:proofErr w:type="spellStart"/>
      <w:r w:rsidRPr="002C55EF">
        <w:rPr>
          <w:rFonts w:asciiTheme="minorHAnsi" w:hAnsiTheme="minorHAnsi"/>
          <w:spacing w:val="-3"/>
        </w:rPr>
        <w:t>yağma</w:t>
      </w:r>
      <w:proofErr w:type="spellEnd"/>
      <w:r w:rsidRPr="002C55EF">
        <w:rPr>
          <w:rFonts w:asciiTheme="minorHAnsi" w:hAnsiTheme="minorHAnsi"/>
          <w:spacing w:val="-3"/>
        </w:rPr>
        <w:t xml:space="preserve"> ve </w:t>
      </w:r>
      <w:proofErr w:type="spellStart"/>
      <w:proofErr w:type="gramStart"/>
      <w:r w:rsidRPr="002C55EF">
        <w:rPr>
          <w:rFonts w:asciiTheme="minorHAnsi" w:hAnsiTheme="minorHAnsi"/>
          <w:spacing w:val="-3"/>
        </w:rPr>
        <w:t>cinsel</w:t>
      </w:r>
      <w:proofErr w:type="spellEnd"/>
      <w:r w:rsidRPr="002C55EF">
        <w:rPr>
          <w:rFonts w:asciiTheme="minorHAnsi" w:hAnsiTheme="minorHAnsi"/>
          <w:spacing w:val="-3"/>
        </w:rPr>
        <w:t xml:space="preserve">  </w:t>
      </w:r>
      <w:proofErr w:type="spellStart"/>
      <w:r w:rsidRPr="002C55EF">
        <w:rPr>
          <w:rFonts w:asciiTheme="minorHAnsi" w:hAnsiTheme="minorHAnsi"/>
          <w:spacing w:val="-3"/>
        </w:rPr>
        <w:t>suçların</w:t>
      </w:r>
      <w:proofErr w:type="spellEnd"/>
      <w:proofErr w:type="gramEnd"/>
      <w:r w:rsidRPr="002C55EF">
        <w:rPr>
          <w:rFonts w:asciiTheme="minorHAnsi" w:hAnsiTheme="minorHAnsi"/>
          <w:spacing w:val="-3"/>
        </w:rPr>
        <w:t xml:space="preserve">, </w:t>
      </w:r>
      <w:proofErr w:type="spellStart"/>
      <w:r w:rsidRPr="002C55EF">
        <w:rPr>
          <w:rFonts w:asciiTheme="minorHAnsi" w:hAnsiTheme="minorHAnsi"/>
          <w:spacing w:val="-3"/>
        </w:rPr>
        <w:t>silahlanmanın</w:t>
      </w:r>
      <w:proofErr w:type="spellEnd"/>
      <w:r w:rsidRPr="002C55EF">
        <w:rPr>
          <w:rFonts w:asciiTheme="minorHAnsi" w:hAnsiTheme="minorHAnsi"/>
          <w:spacing w:val="-3"/>
        </w:rPr>
        <w:t xml:space="preserve"> </w:t>
      </w:r>
      <w:proofErr w:type="spellStart"/>
      <w:r w:rsidRPr="002C55EF">
        <w:rPr>
          <w:rFonts w:asciiTheme="minorHAnsi" w:hAnsiTheme="minorHAnsi"/>
          <w:spacing w:val="-3"/>
        </w:rPr>
        <w:t>sosyal</w:t>
      </w:r>
      <w:proofErr w:type="spellEnd"/>
      <w:r w:rsidRPr="002C55EF">
        <w:rPr>
          <w:rFonts w:asciiTheme="minorHAnsi" w:hAnsiTheme="minorHAnsi"/>
          <w:spacing w:val="-3"/>
        </w:rPr>
        <w:t xml:space="preserve"> </w:t>
      </w:r>
      <w:proofErr w:type="spellStart"/>
      <w:r w:rsidRPr="002C55EF">
        <w:rPr>
          <w:rFonts w:asciiTheme="minorHAnsi" w:hAnsiTheme="minorHAnsi"/>
          <w:spacing w:val="-3"/>
        </w:rPr>
        <w:t>olarak</w:t>
      </w:r>
      <w:proofErr w:type="spellEnd"/>
      <w:r w:rsidRPr="002C55EF">
        <w:rPr>
          <w:rFonts w:asciiTheme="minorHAnsi" w:hAnsiTheme="minorHAnsi"/>
          <w:spacing w:val="-3"/>
        </w:rPr>
        <w:t xml:space="preserve"> </w:t>
      </w:r>
      <w:proofErr w:type="spellStart"/>
      <w:r w:rsidRPr="002C55EF">
        <w:rPr>
          <w:rFonts w:asciiTheme="minorHAnsi" w:hAnsiTheme="minorHAnsi"/>
          <w:spacing w:val="-3"/>
        </w:rPr>
        <w:t>kontrol</w:t>
      </w:r>
      <w:proofErr w:type="spellEnd"/>
      <w:r w:rsidRPr="002C55EF">
        <w:rPr>
          <w:rFonts w:asciiTheme="minorHAnsi" w:hAnsiTheme="minorHAnsi"/>
          <w:spacing w:val="-3"/>
        </w:rPr>
        <w:t xml:space="preserve"> </w:t>
      </w:r>
      <w:proofErr w:type="spellStart"/>
      <w:r w:rsidRPr="002C55EF">
        <w:rPr>
          <w:rFonts w:asciiTheme="minorHAnsi" w:hAnsiTheme="minorHAnsi"/>
          <w:spacing w:val="-3"/>
        </w:rPr>
        <w:t>edilmesi</w:t>
      </w:r>
      <w:proofErr w:type="spellEnd"/>
      <w:r w:rsidRPr="002C55EF">
        <w:rPr>
          <w:rFonts w:asciiTheme="minorHAnsi" w:hAnsiTheme="minorHAnsi"/>
          <w:spacing w:val="-3"/>
        </w:rPr>
        <w:t xml:space="preserve"> </w:t>
      </w:r>
      <w:proofErr w:type="spellStart"/>
      <w:r w:rsidRPr="002C55EF">
        <w:rPr>
          <w:rFonts w:asciiTheme="minorHAnsi" w:hAnsiTheme="minorHAnsi"/>
          <w:spacing w:val="-3"/>
        </w:rPr>
        <w:t>halinde</w:t>
      </w:r>
      <w:proofErr w:type="spellEnd"/>
      <w:r w:rsidRPr="002C55EF">
        <w:rPr>
          <w:rFonts w:asciiTheme="minorHAnsi" w:hAnsiTheme="minorHAnsi"/>
          <w:spacing w:val="-3"/>
        </w:rPr>
        <w:t xml:space="preserve">, </w:t>
      </w:r>
      <w:proofErr w:type="spellStart"/>
      <w:r w:rsidRPr="002C55EF">
        <w:rPr>
          <w:rFonts w:asciiTheme="minorHAnsi" w:hAnsiTheme="minorHAnsi"/>
          <w:spacing w:val="-3"/>
        </w:rPr>
        <w:t>büyük</w:t>
      </w:r>
      <w:proofErr w:type="spellEnd"/>
      <w:r w:rsidRPr="002C55EF">
        <w:rPr>
          <w:rFonts w:asciiTheme="minorHAnsi" w:hAnsiTheme="minorHAnsi"/>
          <w:spacing w:val="-3"/>
        </w:rPr>
        <w:t xml:space="preserve"> </w:t>
      </w:r>
      <w:proofErr w:type="spellStart"/>
      <w:r w:rsidRPr="002C55EF">
        <w:rPr>
          <w:rFonts w:asciiTheme="minorHAnsi" w:hAnsiTheme="minorHAnsi"/>
          <w:spacing w:val="-3"/>
        </w:rPr>
        <w:t>oranda</w:t>
      </w:r>
      <w:proofErr w:type="spellEnd"/>
      <w:r w:rsidRPr="002C55EF">
        <w:rPr>
          <w:rFonts w:asciiTheme="minorHAnsi" w:hAnsiTheme="minorHAnsi"/>
          <w:spacing w:val="-3"/>
        </w:rPr>
        <w:t xml:space="preserve"> </w:t>
      </w:r>
      <w:proofErr w:type="spellStart"/>
      <w:r w:rsidRPr="002C55EF">
        <w:rPr>
          <w:rFonts w:asciiTheme="minorHAnsi" w:hAnsiTheme="minorHAnsi"/>
          <w:spacing w:val="-3"/>
        </w:rPr>
        <w:t>azalacağı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bir</w:t>
      </w:r>
      <w:proofErr w:type="spellEnd"/>
      <w:r w:rsidRPr="002C55EF">
        <w:rPr>
          <w:rFonts w:asciiTheme="minorHAnsi" w:hAnsiTheme="minorHAnsi"/>
          <w:spacing w:val="-3"/>
        </w:rPr>
        <w:t xml:space="preserve"> </w:t>
      </w:r>
      <w:proofErr w:type="spellStart"/>
      <w:r w:rsidRPr="002C55EF">
        <w:rPr>
          <w:rFonts w:asciiTheme="minorHAnsi" w:hAnsiTheme="minorHAnsi"/>
          <w:spacing w:val="-3"/>
        </w:rPr>
        <w:t>gerçektir</w:t>
      </w:r>
      <w:proofErr w:type="spellEnd"/>
      <w:r w:rsidRPr="002C55EF">
        <w:rPr>
          <w:rFonts w:asciiTheme="minorHAnsi" w:hAnsiTheme="minorHAnsi"/>
          <w:spacing w:val="-3"/>
        </w:rPr>
        <w:t>.</w:t>
      </w:r>
    </w:p>
    <w:p w:rsidR="004C541F" w:rsidRPr="002C55EF" w:rsidRDefault="008F74C8" w:rsidP="002C55EF">
      <w:pPr>
        <w:pStyle w:val="Balk2"/>
        <w:spacing w:before="320"/>
        <w:rPr>
          <w:rFonts w:asciiTheme="minorHAnsi" w:eastAsiaTheme="minorHAnsi" w:hAnsiTheme="minorHAnsi" w:cs="Arial"/>
          <w:color w:val="000000" w:themeColor="text1"/>
          <w:sz w:val="24"/>
          <w:szCs w:val="24"/>
        </w:rPr>
      </w:pPr>
      <w:r w:rsidRPr="002C55EF">
        <w:rPr>
          <w:rFonts w:asciiTheme="minorHAnsi" w:eastAsiaTheme="minorHAnsi" w:hAnsiTheme="minorHAnsi" w:cs="Arial"/>
          <w:color w:val="000000" w:themeColor="text1"/>
          <w:sz w:val="24"/>
          <w:szCs w:val="24"/>
        </w:rPr>
        <w:t xml:space="preserve">2. </w:t>
      </w:r>
      <w:r w:rsidR="00DB0EC9" w:rsidRPr="002C55EF">
        <w:rPr>
          <w:rFonts w:asciiTheme="minorHAnsi" w:eastAsiaTheme="minorHAnsi" w:hAnsiTheme="minorHAnsi" w:cs="Arial"/>
          <w:color w:val="000000" w:themeColor="text1"/>
          <w:sz w:val="24"/>
          <w:szCs w:val="24"/>
        </w:rPr>
        <w:t>Bireysel Silahsızlanma</w:t>
      </w:r>
      <w:r w:rsidR="004C541F" w:rsidRPr="002C55EF">
        <w:rPr>
          <w:rFonts w:asciiTheme="minorHAnsi" w:eastAsiaTheme="minorHAnsi" w:hAnsiTheme="minorHAnsi" w:cs="Arial"/>
          <w:color w:val="000000" w:themeColor="text1"/>
          <w:sz w:val="24"/>
          <w:szCs w:val="24"/>
        </w:rPr>
        <w:t>nın Suçun Önlenmesi Açısından Önemi</w:t>
      </w:r>
    </w:p>
    <w:p w:rsidR="004C541F" w:rsidRPr="002C55EF" w:rsidRDefault="004C541F" w:rsidP="002C55EF">
      <w:pPr>
        <w:spacing w:before="120" w:line="360" w:lineRule="auto"/>
        <w:jc w:val="both"/>
        <w:rPr>
          <w:rFonts w:asciiTheme="minorHAnsi" w:hAnsiTheme="minorHAnsi"/>
          <w:spacing w:val="-3"/>
        </w:rPr>
      </w:pPr>
      <w:proofErr w:type="spellStart"/>
      <w:r w:rsidRPr="002C55EF">
        <w:rPr>
          <w:rFonts w:asciiTheme="minorHAnsi" w:hAnsiTheme="minorHAnsi"/>
          <w:spacing w:val="-3"/>
        </w:rPr>
        <w:t>Suç</w:t>
      </w:r>
      <w:proofErr w:type="spellEnd"/>
      <w:r w:rsidRPr="002C55EF">
        <w:rPr>
          <w:rFonts w:asciiTheme="minorHAnsi" w:hAnsiTheme="minorHAnsi"/>
          <w:spacing w:val="-3"/>
        </w:rPr>
        <w:t xml:space="preserve"> </w:t>
      </w:r>
      <w:proofErr w:type="spellStart"/>
      <w:r w:rsidRPr="002C55EF">
        <w:rPr>
          <w:rFonts w:asciiTheme="minorHAnsi" w:hAnsiTheme="minorHAnsi"/>
          <w:spacing w:val="-3"/>
        </w:rPr>
        <w:t>politikasının</w:t>
      </w:r>
      <w:proofErr w:type="spellEnd"/>
      <w:r w:rsidRPr="002C55EF">
        <w:rPr>
          <w:rFonts w:asciiTheme="minorHAnsi" w:hAnsiTheme="minorHAnsi"/>
          <w:spacing w:val="-3"/>
        </w:rPr>
        <w:t xml:space="preserve"> </w:t>
      </w:r>
      <w:proofErr w:type="spellStart"/>
      <w:r w:rsidRPr="002C55EF">
        <w:rPr>
          <w:rFonts w:asciiTheme="minorHAnsi" w:hAnsiTheme="minorHAnsi"/>
          <w:spacing w:val="-3"/>
        </w:rPr>
        <w:t>bir</w:t>
      </w:r>
      <w:proofErr w:type="spellEnd"/>
      <w:r w:rsidRPr="002C55EF">
        <w:rPr>
          <w:rFonts w:asciiTheme="minorHAnsi" w:hAnsiTheme="minorHAnsi"/>
          <w:spacing w:val="-3"/>
        </w:rPr>
        <w:t xml:space="preserve"> </w:t>
      </w:r>
      <w:proofErr w:type="spellStart"/>
      <w:r w:rsidRPr="002C55EF">
        <w:rPr>
          <w:rFonts w:asciiTheme="minorHAnsi" w:hAnsiTheme="minorHAnsi"/>
          <w:spacing w:val="-3"/>
        </w:rPr>
        <w:t>temel</w:t>
      </w:r>
      <w:proofErr w:type="spellEnd"/>
      <w:r w:rsidRPr="002C55EF">
        <w:rPr>
          <w:rFonts w:asciiTheme="minorHAnsi" w:hAnsiTheme="minorHAnsi"/>
          <w:spacing w:val="-3"/>
        </w:rPr>
        <w:t xml:space="preserve"> </w:t>
      </w:r>
      <w:proofErr w:type="spellStart"/>
      <w:r w:rsidRPr="002C55EF">
        <w:rPr>
          <w:rFonts w:asciiTheme="minorHAnsi" w:hAnsiTheme="minorHAnsi"/>
          <w:spacing w:val="-3"/>
        </w:rPr>
        <w:t>problemi</w:t>
      </w:r>
      <w:proofErr w:type="spellEnd"/>
      <w:r w:rsidRPr="002C55EF">
        <w:rPr>
          <w:rFonts w:asciiTheme="minorHAnsi" w:hAnsiTheme="minorHAnsi"/>
          <w:spacing w:val="-3"/>
        </w:rPr>
        <w:t xml:space="preserve">, </w:t>
      </w:r>
      <w:proofErr w:type="spellStart"/>
      <w:r w:rsidRPr="002C55EF">
        <w:rPr>
          <w:rFonts w:asciiTheme="minorHAnsi" w:hAnsiTheme="minorHAnsi"/>
          <w:spacing w:val="-3"/>
        </w:rPr>
        <w:t>suçluluktan</w:t>
      </w:r>
      <w:proofErr w:type="spellEnd"/>
      <w:r w:rsidRPr="002C55EF">
        <w:rPr>
          <w:rFonts w:asciiTheme="minorHAnsi" w:hAnsiTheme="minorHAnsi"/>
          <w:spacing w:val="-3"/>
        </w:rPr>
        <w:t xml:space="preserve"> </w:t>
      </w:r>
      <w:proofErr w:type="spellStart"/>
      <w:r w:rsidRPr="002C55EF">
        <w:rPr>
          <w:rFonts w:asciiTheme="minorHAnsi" w:hAnsiTheme="minorHAnsi"/>
          <w:spacing w:val="-3"/>
        </w:rPr>
        <w:t>korunmadır</w:t>
      </w:r>
      <w:proofErr w:type="spellEnd"/>
      <w:r w:rsidRPr="002C55EF">
        <w:rPr>
          <w:rFonts w:asciiTheme="minorHAnsi" w:hAnsiTheme="minorHAnsi"/>
          <w:spacing w:val="-3"/>
        </w:rPr>
        <w:t xml:space="preserve">. Bu </w:t>
      </w:r>
      <w:proofErr w:type="spellStart"/>
      <w:r w:rsidRPr="002C55EF">
        <w:rPr>
          <w:rFonts w:asciiTheme="minorHAnsi" w:hAnsiTheme="minorHAnsi"/>
          <w:spacing w:val="-3"/>
        </w:rPr>
        <w:t>gayret</w:t>
      </w:r>
      <w:proofErr w:type="spellEnd"/>
      <w:r w:rsidRPr="002C55EF">
        <w:rPr>
          <w:rFonts w:asciiTheme="minorHAnsi" w:hAnsiTheme="minorHAnsi"/>
          <w:spacing w:val="-3"/>
        </w:rPr>
        <w:t xml:space="preserve"> </w:t>
      </w:r>
      <w:proofErr w:type="spellStart"/>
      <w:r w:rsidRPr="002C55EF">
        <w:rPr>
          <w:rFonts w:asciiTheme="minorHAnsi" w:hAnsiTheme="minorHAnsi"/>
          <w:spacing w:val="-3"/>
        </w:rPr>
        <w:t>açıkça</w:t>
      </w:r>
      <w:proofErr w:type="spellEnd"/>
      <w:r w:rsidRPr="002C55EF">
        <w:rPr>
          <w:rFonts w:asciiTheme="minorHAnsi" w:hAnsiTheme="minorHAnsi"/>
          <w:spacing w:val="-3"/>
        </w:rPr>
        <w:t xml:space="preserve"> </w:t>
      </w:r>
      <w:proofErr w:type="spellStart"/>
      <w:r w:rsidRPr="002C55EF">
        <w:rPr>
          <w:rFonts w:asciiTheme="minorHAnsi" w:hAnsiTheme="minorHAnsi"/>
          <w:spacing w:val="-3"/>
        </w:rPr>
        <w:t>iki</w:t>
      </w:r>
      <w:proofErr w:type="spellEnd"/>
      <w:r w:rsidRPr="002C55EF">
        <w:rPr>
          <w:rFonts w:asciiTheme="minorHAnsi" w:hAnsiTheme="minorHAnsi"/>
          <w:spacing w:val="-3"/>
        </w:rPr>
        <w:t xml:space="preserve"> </w:t>
      </w:r>
      <w:proofErr w:type="spellStart"/>
      <w:r w:rsidRPr="002C55EF">
        <w:rPr>
          <w:rFonts w:asciiTheme="minorHAnsi" w:hAnsiTheme="minorHAnsi"/>
          <w:spacing w:val="-3"/>
        </w:rPr>
        <w:t>temel</w:t>
      </w:r>
      <w:proofErr w:type="spellEnd"/>
      <w:r w:rsidRPr="002C55EF">
        <w:rPr>
          <w:rFonts w:asciiTheme="minorHAnsi" w:hAnsiTheme="minorHAnsi"/>
          <w:spacing w:val="-3"/>
        </w:rPr>
        <w:t xml:space="preserve"> </w:t>
      </w:r>
      <w:proofErr w:type="spellStart"/>
      <w:r w:rsidRPr="002C55EF">
        <w:rPr>
          <w:rFonts w:asciiTheme="minorHAnsi" w:hAnsiTheme="minorHAnsi"/>
          <w:spacing w:val="-3"/>
        </w:rPr>
        <w:t>kabulden</w:t>
      </w:r>
      <w:proofErr w:type="spellEnd"/>
      <w:r w:rsidRPr="002C55EF">
        <w:rPr>
          <w:rFonts w:asciiTheme="minorHAnsi" w:hAnsiTheme="minorHAnsi"/>
          <w:spacing w:val="-3"/>
        </w:rPr>
        <w:t xml:space="preserve"> </w:t>
      </w:r>
      <w:proofErr w:type="spellStart"/>
      <w:r w:rsidRPr="002C55EF">
        <w:rPr>
          <w:rFonts w:asciiTheme="minorHAnsi" w:hAnsiTheme="minorHAnsi"/>
          <w:spacing w:val="-3"/>
        </w:rPr>
        <w:t>hareket</w:t>
      </w:r>
      <w:proofErr w:type="spellEnd"/>
      <w:r w:rsidRPr="002C55EF">
        <w:rPr>
          <w:rFonts w:asciiTheme="minorHAnsi" w:hAnsiTheme="minorHAnsi"/>
          <w:spacing w:val="-3"/>
        </w:rPr>
        <w:t xml:space="preserve"> </w:t>
      </w:r>
      <w:proofErr w:type="spellStart"/>
      <w:r w:rsidRPr="002C55EF">
        <w:rPr>
          <w:rFonts w:asciiTheme="minorHAnsi" w:hAnsiTheme="minorHAnsi"/>
          <w:spacing w:val="-3"/>
        </w:rPr>
        <w:t>eder</w:t>
      </w:r>
      <w:proofErr w:type="spellEnd"/>
      <w:r w:rsidRPr="002C55EF">
        <w:rPr>
          <w:rFonts w:asciiTheme="minorHAnsi" w:hAnsiTheme="minorHAnsi"/>
          <w:spacing w:val="-3"/>
        </w:rPr>
        <w:t xml:space="preserve">: Bir </w:t>
      </w:r>
      <w:proofErr w:type="spellStart"/>
      <w:r w:rsidRPr="002C55EF">
        <w:rPr>
          <w:rFonts w:asciiTheme="minorHAnsi" w:hAnsiTheme="minorHAnsi"/>
          <w:spacing w:val="-3"/>
        </w:rPr>
        <w:t>kere</w:t>
      </w:r>
      <w:proofErr w:type="spellEnd"/>
      <w:r w:rsidRPr="002C55EF">
        <w:rPr>
          <w:rFonts w:asciiTheme="minorHAnsi" w:hAnsiTheme="minorHAnsi"/>
          <w:spacing w:val="-3"/>
        </w:rPr>
        <w:t xml:space="preserve">, her </w:t>
      </w:r>
      <w:proofErr w:type="spellStart"/>
      <w:r w:rsidRPr="002C55EF">
        <w:rPr>
          <w:rFonts w:asciiTheme="minorHAnsi" w:hAnsiTheme="minorHAnsi"/>
          <w:spacing w:val="-3"/>
        </w:rPr>
        <w:t>toplumda</w:t>
      </w:r>
      <w:proofErr w:type="spellEnd"/>
      <w:r w:rsidRPr="002C55EF">
        <w:rPr>
          <w:rFonts w:asciiTheme="minorHAnsi" w:hAnsiTheme="minorHAnsi"/>
          <w:spacing w:val="-3"/>
        </w:rPr>
        <w:t xml:space="preserve"> </w:t>
      </w:r>
      <w:proofErr w:type="spellStart"/>
      <w:r w:rsidRPr="002C55EF">
        <w:rPr>
          <w:rFonts w:asciiTheme="minorHAnsi" w:hAnsiTheme="minorHAnsi"/>
          <w:spacing w:val="-3"/>
        </w:rPr>
        <w:t>suçlulukta</w:t>
      </w:r>
      <w:proofErr w:type="spellEnd"/>
      <w:r w:rsidRPr="002C55EF">
        <w:rPr>
          <w:rFonts w:asciiTheme="minorHAnsi" w:hAnsiTheme="minorHAnsi"/>
          <w:spacing w:val="-3"/>
        </w:rPr>
        <w:t xml:space="preserve"> </w:t>
      </w:r>
      <w:proofErr w:type="spellStart"/>
      <w:r w:rsidRPr="002C55EF">
        <w:rPr>
          <w:rFonts w:asciiTheme="minorHAnsi" w:hAnsiTheme="minorHAnsi"/>
          <w:spacing w:val="-3"/>
        </w:rPr>
        <w:t>kaçınılamaz</w:t>
      </w:r>
      <w:proofErr w:type="spellEnd"/>
      <w:r w:rsidRPr="002C55EF">
        <w:rPr>
          <w:rFonts w:asciiTheme="minorHAnsi" w:hAnsiTheme="minorHAnsi"/>
          <w:spacing w:val="-3"/>
        </w:rPr>
        <w:t xml:space="preserve"> </w:t>
      </w:r>
      <w:proofErr w:type="spellStart"/>
      <w:r w:rsidRPr="002C55EF">
        <w:rPr>
          <w:rFonts w:asciiTheme="minorHAnsi" w:hAnsiTheme="minorHAnsi"/>
          <w:spacing w:val="-3"/>
        </w:rPr>
        <w:t>bir</w:t>
      </w:r>
      <w:proofErr w:type="spellEnd"/>
      <w:r w:rsidRPr="002C55EF">
        <w:rPr>
          <w:rFonts w:asciiTheme="minorHAnsi" w:hAnsiTheme="minorHAnsi"/>
          <w:spacing w:val="-3"/>
        </w:rPr>
        <w:t xml:space="preserve"> </w:t>
      </w:r>
      <w:proofErr w:type="spellStart"/>
      <w:r w:rsidRPr="002C55EF">
        <w:rPr>
          <w:rFonts w:asciiTheme="minorHAnsi" w:hAnsiTheme="minorHAnsi"/>
          <w:spacing w:val="-3"/>
        </w:rPr>
        <w:t>kısmın</w:t>
      </w:r>
      <w:proofErr w:type="spellEnd"/>
      <w:r w:rsidRPr="002C55EF">
        <w:rPr>
          <w:rFonts w:asciiTheme="minorHAnsi" w:hAnsiTheme="minorHAnsi"/>
          <w:spacing w:val="-3"/>
        </w:rPr>
        <w:t xml:space="preserve"> </w:t>
      </w:r>
      <w:proofErr w:type="spellStart"/>
      <w:r w:rsidRPr="002C55EF">
        <w:rPr>
          <w:rFonts w:asciiTheme="minorHAnsi" w:hAnsiTheme="minorHAnsi"/>
          <w:spacing w:val="-3"/>
        </w:rPr>
        <w:t>olmakla</w:t>
      </w:r>
      <w:proofErr w:type="spellEnd"/>
      <w:r w:rsidRPr="002C55EF">
        <w:rPr>
          <w:rFonts w:asciiTheme="minorHAnsi" w:hAnsiTheme="minorHAnsi"/>
          <w:spacing w:val="-3"/>
        </w:rPr>
        <w:t xml:space="preserve"> </w:t>
      </w:r>
      <w:proofErr w:type="spellStart"/>
      <w:r w:rsidRPr="002C55EF">
        <w:rPr>
          <w:rFonts w:asciiTheme="minorHAnsi" w:hAnsiTheme="minorHAnsi"/>
          <w:spacing w:val="-3"/>
        </w:rPr>
        <w:t>birlikte</w:t>
      </w:r>
      <w:proofErr w:type="spellEnd"/>
      <w:r w:rsidRPr="002C55EF">
        <w:rPr>
          <w:rFonts w:asciiTheme="minorHAnsi" w:hAnsiTheme="minorHAnsi"/>
          <w:spacing w:val="-3"/>
        </w:rPr>
        <w:t xml:space="preserve">, </w:t>
      </w:r>
      <w:proofErr w:type="spellStart"/>
      <w:r w:rsidRPr="002C55EF">
        <w:rPr>
          <w:rFonts w:asciiTheme="minorHAnsi" w:hAnsiTheme="minorHAnsi"/>
          <w:spacing w:val="-3"/>
        </w:rPr>
        <w:t>bunun</w:t>
      </w:r>
      <w:proofErr w:type="spellEnd"/>
      <w:r w:rsidRPr="002C55EF">
        <w:rPr>
          <w:rFonts w:asciiTheme="minorHAnsi" w:hAnsiTheme="minorHAnsi"/>
          <w:spacing w:val="-3"/>
        </w:rPr>
        <w:t xml:space="preserve"> </w:t>
      </w:r>
      <w:proofErr w:type="spellStart"/>
      <w:r w:rsidRPr="002C55EF">
        <w:rPr>
          <w:rFonts w:asciiTheme="minorHAnsi" w:hAnsiTheme="minorHAnsi"/>
          <w:spacing w:val="-3"/>
        </w:rPr>
        <w:t>sayısı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azaltılabilir</w:t>
      </w:r>
      <w:proofErr w:type="spellEnd"/>
      <w:r w:rsidRPr="002C55EF">
        <w:rPr>
          <w:rFonts w:asciiTheme="minorHAnsi" w:hAnsiTheme="minorHAnsi"/>
          <w:spacing w:val="-3"/>
        </w:rPr>
        <w:t xml:space="preserve">; </w:t>
      </w:r>
      <w:proofErr w:type="spellStart"/>
      <w:r w:rsidRPr="002C55EF">
        <w:rPr>
          <w:rFonts w:asciiTheme="minorHAnsi" w:hAnsiTheme="minorHAnsi"/>
          <w:spacing w:val="-3"/>
        </w:rPr>
        <w:t>ikincisi</w:t>
      </w:r>
      <w:proofErr w:type="spellEnd"/>
      <w:r w:rsidRPr="002C55EF">
        <w:rPr>
          <w:rFonts w:asciiTheme="minorHAnsi" w:hAnsiTheme="minorHAnsi"/>
          <w:spacing w:val="-3"/>
        </w:rPr>
        <w:t xml:space="preserve"> </w:t>
      </w:r>
      <w:proofErr w:type="spellStart"/>
      <w:r w:rsidRPr="002C55EF">
        <w:rPr>
          <w:rFonts w:asciiTheme="minorHAnsi" w:hAnsiTheme="minorHAnsi"/>
          <w:spacing w:val="-3"/>
        </w:rPr>
        <w:t>ise</w:t>
      </w:r>
      <w:proofErr w:type="spellEnd"/>
      <w:r w:rsidRPr="002C55EF">
        <w:rPr>
          <w:rFonts w:asciiTheme="minorHAnsi" w:hAnsiTheme="minorHAnsi"/>
          <w:spacing w:val="-3"/>
        </w:rPr>
        <w:t xml:space="preserve">, </w:t>
      </w:r>
      <w:proofErr w:type="spellStart"/>
      <w:r w:rsidRPr="002C55EF">
        <w:rPr>
          <w:rFonts w:asciiTheme="minorHAnsi" w:hAnsiTheme="minorHAnsi"/>
          <w:spacing w:val="-3"/>
        </w:rPr>
        <w:t>suçluluğun</w:t>
      </w:r>
      <w:proofErr w:type="spellEnd"/>
      <w:r w:rsidRPr="002C55EF">
        <w:rPr>
          <w:rFonts w:asciiTheme="minorHAnsi" w:hAnsiTheme="minorHAnsi"/>
          <w:spacing w:val="-3"/>
        </w:rPr>
        <w:t xml:space="preserve"> </w:t>
      </w:r>
      <w:proofErr w:type="spellStart"/>
      <w:r w:rsidRPr="002C55EF">
        <w:rPr>
          <w:rFonts w:asciiTheme="minorHAnsi" w:hAnsiTheme="minorHAnsi"/>
          <w:spacing w:val="-3"/>
        </w:rPr>
        <w:t>belirli</w:t>
      </w:r>
      <w:proofErr w:type="spellEnd"/>
      <w:r w:rsidRPr="002C55EF">
        <w:rPr>
          <w:rFonts w:asciiTheme="minorHAnsi" w:hAnsiTheme="minorHAnsi"/>
          <w:spacing w:val="-3"/>
        </w:rPr>
        <w:t xml:space="preserve"> </w:t>
      </w:r>
      <w:proofErr w:type="spellStart"/>
      <w:r w:rsidRPr="002C55EF">
        <w:rPr>
          <w:rFonts w:asciiTheme="minorHAnsi" w:hAnsiTheme="minorHAnsi"/>
          <w:spacing w:val="-3"/>
        </w:rPr>
        <w:t>görünüş</w:t>
      </w:r>
      <w:proofErr w:type="spellEnd"/>
      <w:r w:rsidRPr="002C55EF">
        <w:rPr>
          <w:rFonts w:asciiTheme="minorHAnsi" w:hAnsiTheme="minorHAnsi"/>
          <w:spacing w:val="-3"/>
        </w:rPr>
        <w:t xml:space="preserve"> </w:t>
      </w:r>
      <w:proofErr w:type="spellStart"/>
      <w:r w:rsidRPr="002C55EF">
        <w:rPr>
          <w:rFonts w:asciiTheme="minorHAnsi" w:hAnsiTheme="minorHAnsi"/>
          <w:spacing w:val="-3"/>
        </w:rPr>
        <w:t>şekillerinin</w:t>
      </w:r>
      <w:proofErr w:type="spellEnd"/>
      <w:r w:rsidRPr="002C55EF">
        <w:rPr>
          <w:rFonts w:asciiTheme="minorHAnsi" w:hAnsiTheme="minorHAnsi"/>
          <w:spacing w:val="-3"/>
        </w:rPr>
        <w:t xml:space="preserve"> </w:t>
      </w:r>
      <w:proofErr w:type="spellStart"/>
      <w:r w:rsidRPr="002C55EF">
        <w:rPr>
          <w:rFonts w:asciiTheme="minorHAnsi" w:hAnsiTheme="minorHAnsi"/>
          <w:spacing w:val="-3"/>
        </w:rPr>
        <w:t>azaltılması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veya</w:t>
      </w:r>
      <w:proofErr w:type="spellEnd"/>
      <w:r w:rsidRPr="002C55EF">
        <w:rPr>
          <w:rFonts w:asciiTheme="minorHAnsi" w:hAnsiTheme="minorHAnsi"/>
          <w:spacing w:val="-3"/>
        </w:rPr>
        <w:t xml:space="preserve"> </w:t>
      </w:r>
      <w:proofErr w:type="spellStart"/>
      <w:r w:rsidRPr="002C55EF">
        <w:rPr>
          <w:rFonts w:asciiTheme="minorHAnsi" w:hAnsiTheme="minorHAnsi"/>
          <w:spacing w:val="-3"/>
        </w:rPr>
        <w:t>hatta</w:t>
      </w:r>
      <w:proofErr w:type="spellEnd"/>
      <w:r w:rsidRPr="002C55EF">
        <w:rPr>
          <w:rFonts w:asciiTheme="minorHAnsi" w:hAnsiTheme="minorHAnsi"/>
          <w:spacing w:val="-3"/>
        </w:rPr>
        <w:t xml:space="preserve"> </w:t>
      </w:r>
      <w:proofErr w:type="spellStart"/>
      <w:r w:rsidRPr="002C55EF">
        <w:rPr>
          <w:rFonts w:asciiTheme="minorHAnsi" w:hAnsiTheme="minorHAnsi"/>
          <w:spacing w:val="-3"/>
        </w:rPr>
        <w:t>tamamen</w:t>
      </w:r>
      <w:proofErr w:type="spellEnd"/>
      <w:r w:rsidRPr="002C55EF">
        <w:rPr>
          <w:rFonts w:asciiTheme="minorHAnsi" w:hAnsiTheme="minorHAnsi"/>
          <w:spacing w:val="-3"/>
        </w:rPr>
        <w:t xml:space="preserve"> </w:t>
      </w:r>
      <w:proofErr w:type="spellStart"/>
      <w:r w:rsidRPr="002C55EF">
        <w:rPr>
          <w:rFonts w:asciiTheme="minorHAnsi" w:hAnsiTheme="minorHAnsi"/>
          <w:spacing w:val="-3"/>
        </w:rPr>
        <w:t>önlenmesi</w:t>
      </w:r>
      <w:proofErr w:type="spellEnd"/>
      <w:r w:rsidRPr="002C55EF">
        <w:rPr>
          <w:rFonts w:asciiTheme="minorHAnsi" w:hAnsiTheme="minorHAnsi"/>
          <w:spacing w:val="-3"/>
        </w:rPr>
        <w:t xml:space="preserve"> </w:t>
      </w:r>
      <w:proofErr w:type="spellStart"/>
      <w:r w:rsidRPr="002C55EF">
        <w:rPr>
          <w:rFonts w:asciiTheme="minorHAnsi" w:hAnsiTheme="minorHAnsi"/>
          <w:spacing w:val="-3"/>
        </w:rPr>
        <w:t>mümkündür</w:t>
      </w:r>
      <w:proofErr w:type="spellEnd"/>
      <w:r w:rsidRPr="002C55EF">
        <w:rPr>
          <w:rFonts w:asciiTheme="minorHAnsi" w:hAnsiTheme="minorHAnsi"/>
          <w:spacing w:val="-3"/>
        </w:rPr>
        <w:t xml:space="preserve">. </w:t>
      </w:r>
    </w:p>
    <w:p w:rsidR="00095ACC" w:rsidRPr="002C55EF" w:rsidRDefault="008F74C8" w:rsidP="002C55EF">
      <w:pPr>
        <w:pStyle w:val="Balk2"/>
        <w:spacing w:before="320"/>
        <w:rPr>
          <w:rFonts w:asciiTheme="minorHAnsi" w:eastAsiaTheme="minorHAnsi" w:hAnsiTheme="minorHAnsi" w:cs="Arial"/>
          <w:color w:val="000000" w:themeColor="text1"/>
          <w:sz w:val="24"/>
          <w:szCs w:val="24"/>
        </w:rPr>
      </w:pPr>
      <w:r w:rsidRPr="002C55EF">
        <w:rPr>
          <w:rFonts w:asciiTheme="minorHAnsi" w:eastAsiaTheme="minorHAnsi" w:hAnsiTheme="minorHAnsi" w:cs="Arial"/>
          <w:color w:val="000000" w:themeColor="text1"/>
          <w:sz w:val="24"/>
          <w:szCs w:val="24"/>
        </w:rPr>
        <w:t xml:space="preserve">3. </w:t>
      </w:r>
      <w:r w:rsidR="00095ACC" w:rsidRPr="002C55EF">
        <w:rPr>
          <w:rFonts w:asciiTheme="minorHAnsi" w:eastAsiaTheme="minorHAnsi" w:hAnsiTheme="minorHAnsi" w:cs="Arial"/>
          <w:color w:val="000000" w:themeColor="text1"/>
          <w:sz w:val="24"/>
          <w:szCs w:val="24"/>
        </w:rPr>
        <w:t>Silahlanmaya Karşı Mücadele</w:t>
      </w:r>
      <w:r w:rsidR="00095ACC" w:rsidRPr="002C55EF">
        <w:rPr>
          <w:rFonts w:asciiTheme="minorHAnsi" w:eastAsiaTheme="minorHAnsi" w:hAnsiTheme="minorHAnsi" w:cs="Arial"/>
          <w:color w:val="000000" w:themeColor="text1"/>
          <w:sz w:val="24"/>
          <w:szCs w:val="24"/>
        </w:rPr>
        <w:fldChar w:fldCharType="begin"/>
      </w:r>
      <w:r w:rsidR="00095ACC" w:rsidRPr="002C55EF">
        <w:rPr>
          <w:rFonts w:asciiTheme="minorHAnsi" w:eastAsiaTheme="minorHAnsi" w:hAnsiTheme="minorHAnsi" w:cs="Arial"/>
          <w:color w:val="000000" w:themeColor="text1"/>
          <w:sz w:val="24"/>
          <w:szCs w:val="24"/>
        </w:rPr>
        <w:instrText xml:space="preserve"> XE "Silahlanmaya Karşı Mücadele" </w:instrText>
      </w:r>
      <w:r w:rsidR="00095ACC" w:rsidRPr="002C55EF">
        <w:rPr>
          <w:rFonts w:asciiTheme="minorHAnsi" w:eastAsiaTheme="minorHAnsi" w:hAnsiTheme="minorHAnsi" w:cs="Arial"/>
          <w:color w:val="000000" w:themeColor="text1"/>
          <w:sz w:val="24"/>
          <w:szCs w:val="24"/>
        </w:rPr>
        <w:fldChar w:fldCharType="end"/>
      </w:r>
      <w:r w:rsidR="00095ACC" w:rsidRPr="002C55EF">
        <w:rPr>
          <w:rFonts w:asciiTheme="minorHAnsi" w:eastAsiaTheme="minorHAnsi" w:hAnsiTheme="minorHAnsi" w:cs="Arial"/>
          <w:color w:val="000000" w:themeColor="text1"/>
          <w:sz w:val="24"/>
          <w:szCs w:val="24"/>
        </w:rPr>
        <w:t xml:space="preserve"> Yolları</w:t>
      </w:r>
    </w:p>
    <w:p w:rsidR="00061606" w:rsidRPr="002C55EF" w:rsidRDefault="00061606" w:rsidP="002C55EF">
      <w:pPr>
        <w:pStyle w:val="Balk2"/>
        <w:spacing w:before="320"/>
        <w:rPr>
          <w:rFonts w:asciiTheme="minorHAnsi" w:eastAsiaTheme="minorHAnsi" w:hAnsiTheme="minorHAnsi" w:cs="Arial"/>
          <w:color w:val="000000" w:themeColor="text1"/>
          <w:sz w:val="24"/>
          <w:szCs w:val="24"/>
        </w:rPr>
      </w:pPr>
      <w:r w:rsidRPr="002C55EF">
        <w:rPr>
          <w:rFonts w:asciiTheme="minorHAnsi" w:eastAsiaTheme="minorHAnsi" w:hAnsiTheme="minorHAnsi" w:cs="Arial"/>
          <w:color w:val="000000" w:themeColor="text1"/>
          <w:sz w:val="24"/>
          <w:szCs w:val="24"/>
        </w:rPr>
        <w:t xml:space="preserve">           a) Genel Olarak </w:t>
      </w:r>
    </w:p>
    <w:p w:rsidR="00095ACC" w:rsidRPr="002C55EF" w:rsidRDefault="00095ACC" w:rsidP="002C55EF">
      <w:pPr>
        <w:spacing w:before="120" w:line="360" w:lineRule="auto"/>
        <w:jc w:val="both"/>
        <w:rPr>
          <w:rFonts w:asciiTheme="minorHAnsi" w:hAnsiTheme="minorHAnsi"/>
          <w:spacing w:val="-3"/>
        </w:rPr>
      </w:pPr>
      <w:proofErr w:type="spellStart"/>
      <w:r w:rsidRPr="002C55EF">
        <w:rPr>
          <w:rFonts w:asciiTheme="minorHAnsi" w:hAnsiTheme="minorHAnsi"/>
          <w:spacing w:val="-3"/>
        </w:rPr>
        <w:t>Silahlanmaya</w:t>
      </w:r>
      <w:proofErr w:type="spellEnd"/>
      <w:r w:rsidRPr="002C55EF">
        <w:rPr>
          <w:rFonts w:asciiTheme="minorHAnsi" w:hAnsiTheme="minorHAnsi"/>
          <w:spacing w:val="-3"/>
        </w:rPr>
        <w:t xml:space="preserve"> </w:t>
      </w:r>
      <w:proofErr w:type="spellStart"/>
      <w:r w:rsidRPr="002C55EF">
        <w:rPr>
          <w:rFonts w:asciiTheme="minorHAnsi" w:hAnsiTheme="minorHAnsi"/>
          <w:spacing w:val="-3"/>
        </w:rPr>
        <w:t>karşı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mücadele</w:t>
      </w:r>
      <w:proofErr w:type="spellEnd"/>
      <w:r w:rsidRPr="002C55EF">
        <w:rPr>
          <w:rFonts w:asciiTheme="minorHAnsi" w:hAnsiTheme="minorHAnsi"/>
          <w:spacing w:val="-3"/>
        </w:rPr>
        <w:t xml:space="preserve"> </w:t>
      </w:r>
      <w:proofErr w:type="spellStart"/>
      <w:r w:rsidRPr="002C55EF">
        <w:rPr>
          <w:rFonts w:asciiTheme="minorHAnsi" w:hAnsiTheme="minorHAnsi"/>
          <w:spacing w:val="-3"/>
        </w:rPr>
        <w:t>bakımından</w:t>
      </w:r>
      <w:proofErr w:type="spellEnd"/>
      <w:r w:rsidRPr="002C55EF">
        <w:rPr>
          <w:rFonts w:asciiTheme="minorHAnsi" w:hAnsiTheme="minorHAnsi"/>
          <w:spacing w:val="-3"/>
        </w:rPr>
        <w:t xml:space="preserve"> </w:t>
      </w:r>
      <w:proofErr w:type="spellStart"/>
      <w:r w:rsidRPr="002C55EF">
        <w:rPr>
          <w:rFonts w:asciiTheme="minorHAnsi" w:hAnsiTheme="minorHAnsi"/>
          <w:spacing w:val="-3"/>
        </w:rPr>
        <w:t>silahlanma</w:t>
      </w:r>
      <w:proofErr w:type="spellEnd"/>
      <w:r w:rsidRPr="002C55EF">
        <w:rPr>
          <w:rFonts w:asciiTheme="minorHAnsi" w:hAnsiTheme="minorHAnsi"/>
          <w:spacing w:val="-3"/>
        </w:rPr>
        <w:t xml:space="preserve"> </w:t>
      </w:r>
      <w:proofErr w:type="spellStart"/>
      <w:r w:rsidRPr="002C55EF">
        <w:rPr>
          <w:rFonts w:asciiTheme="minorHAnsi" w:hAnsiTheme="minorHAnsi"/>
          <w:spacing w:val="-3"/>
        </w:rPr>
        <w:t>nedenlerini</w:t>
      </w:r>
      <w:proofErr w:type="spellEnd"/>
      <w:r w:rsidRPr="002C55EF">
        <w:rPr>
          <w:rFonts w:asciiTheme="minorHAnsi" w:hAnsiTheme="minorHAnsi"/>
          <w:spacing w:val="-3"/>
        </w:rPr>
        <w:t xml:space="preserve"> </w:t>
      </w:r>
      <w:proofErr w:type="spellStart"/>
      <w:r w:rsidRPr="002C55EF">
        <w:rPr>
          <w:rFonts w:asciiTheme="minorHAnsi" w:hAnsiTheme="minorHAnsi"/>
          <w:spacing w:val="-3"/>
        </w:rPr>
        <w:t>öncelikle</w:t>
      </w:r>
      <w:proofErr w:type="spellEnd"/>
      <w:r w:rsidRPr="002C55EF">
        <w:rPr>
          <w:rFonts w:asciiTheme="minorHAnsi" w:hAnsiTheme="minorHAnsi"/>
          <w:spacing w:val="-3"/>
        </w:rPr>
        <w:t xml:space="preserve"> </w:t>
      </w:r>
      <w:proofErr w:type="spellStart"/>
      <w:r w:rsidRPr="002C55EF">
        <w:rPr>
          <w:rFonts w:asciiTheme="minorHAnsi" w:hAnsiTheme="minorHAnsi"/>
          <w:spacing w:val="-3"/>
        </w:rPr>
        <w:t>ortadan</w:t>
      </w:r>
      <w:proofErr w:type="spellEnd"/>
      <w:r w:rsidRPr="002C55EF">
        <w:rPr>
          <w:rFonts w:asciiTheme="minorHAnsi" w:hAnsiTheme="minorHAnsi"/>
          <w:spacing w:val="-3"/>
        </w:rPr>
        <w:t xml:space="preserve"> </w:t>
      </w:r>
      <w:proofErr w:type="spellStart"/>
      <w:r w:rsidRPr="002C55EF">
        <w:rPr>
          <w:rFonts w:asciiTheme="minorHAnsi" w:hAnsiTheme="minorHAnsi"/>
          <w:spacing w:val="-3"/>
        </w:rPr>
        <w:t>kaldırmak</w:t>
      </w:r>
      <w:proofErr w:type="spellEnd"/>
      <w:r w:rsidRPr="002C55EF">
        <w:rPr>
          <w:rFonts w:asciiTheme="minorHAnsi" w:hAnsiTheme="minorHAnsi"/>
          <w:spacing w:val="-3"/>
        </w:rPr>
        <w:t xml:space="preserve"> </w:t>
      </w:r>
      <w:proofErr w:type="spellStart"/>
      <w:r w:rsidRPr="002C55EF">
        <w:rPr>
          <w:rFonts w:asciiTheme="minorHAnsi" w:hAnsiTheme="minorHAnsi"/>
          <w:spacing w:val="-3"/>
        </w:rPr>
        <w:t>gereklidir</w:t>
      </w:r>
      <w:proofErr w:type="spellEnd"/>
      <w:r w:rsidRPr="002C55EF">
        <w:rPr>
          <w:rFonts w:asciiTheme="minorHAnsi" w:hAnsiTheme="minorHAnsi"/>
          <w:spacing w:val="-3"/>
        </w:rPr>
        <w:t xml:space="preserve">. Bu </w:t>
      </w:r>
      <w:proofErr w:type="spellStart"/>
      <w:r w:rsidRPr="002C55EF">
        <w:rPr>
          <w:rFonts w:asciiTheme="minorHAnsi" w:hAnsiTheme="minorHAnsi"/>
          <w:spacing w:val="-3"/>
        </w:rPr>
        <w:t>bakımdan</w:t>
      </w:r>
      <w:proofErr w:type="spellEnd"/>
      <w:r w:rsidRPr="002C55EF">
        <w:rPr>
          <w:rFonts w:asciiTheme="minorHAnsi" w:hAnsiTheme="minorHAnsi"/>
          <w:spacing w:val="-3"/>
        </w:rPr>
        <w:t xml:space="preserve"> </w:t>
      </w:r>
      <w:proofErr w:type="spellStart"/>
      <w:r w:rsidRPr="002C55EF">
        <w:rPr>
          <w:rFonts w:asciiTheme="minorHAnsi" w:hAnsiTheme="minorHAnsi"/>
          <w:spacing w:val="-3"/>
        </w:rPr>
        <w:t>merak</w:t>
      </w:r>
      <w:proofErr w:type="spellEnd"/>
      <w:r w:rsidRPr="002C55EF">
        <w:rPr>
          <w:rFonts w:asciiTheme="minorHAnsi" w:hAnsiTheme="minorHAnsi"/>
          <w:spacing w:val="-3"/>
        </w:rPr>
        <w:t xml:space="preserve">, </w:t>
      </w:r>
      <w:proofErr w:type="spellStart"/>
      <w:r w:rsidRPr="002C55EF">
        <w:rPr>
          <w:rFonts w:asciiTheme="minorHAnsi" w:hAnsiTheme="minorHAnsi"/>
          <w:spacing w:val="-3"/>
        </w:rPr>
        <w:t>örf</w:t>
      </w:r>
      <w:proofErr w:type="spellEnd"/>
      <w:r w:rsidRPr="002C55EF">
        <w:rPr>
          <w:rFonts w:asciiTheme="minorHAnsi" w:hAnsiTheme="minorHAnsi"/>
          <w:spacing w:val="-3"/>
        </w:rPr>
        <w:t xml:space="preserve"> ve </w:t>
      </w:r>
      <w:proofErr w:type="spellStart"/>
      <w:r w:rsidRPr="002C55EF">
        <w:rPr>
          <w:rFonts w:asciiTheme="minorHAnsi" w:hAnsiTheme="minorHAnsi"/>
          <w:spacing w:val="-3"/>
        </w:rPr>
        <w:t>adet</w:t>
      </w:r>
      <w:proofErr w:type="spellEnd"/>
      <w:r w:rsidRPr="002C55EF">
        <w:rPr>
          <w:rFonts w:asciiTheme="minorHAnsi" w:hAnsiTheme="minorHAnsi"/>
          <w:spacing w:val="-3"/>
        </w:rPr>
        <w:t xml:space="preserve">, </w:t>
      </w:r>
      <w:proofErr w:type="spellStart"/>
      <w:r w:rsidRPr="002C55EF">
        <w:rPr>
          <w:rFonts w:asciiTheme="minorHAnsi" w:hAnsiTheme="minorHAnsi"/>
          <w:spacing w:val="-3"/>
        </w:rPr>
        <w:t>suç</w:t>
      </w:r>
      <w:proofErr w:type="spellEnd"/>
      <w:r w:rsidRPr="002C55EF">
        <w:rPr>
          <w:rFonts w:asciiTheme="minorHAnsi" w:hAnsiTheme="minorHAnsi"/>
          <w:spacing w:val="-3"/>
        </w:rPr>
        <w:fldChar w:fldCharType="begin"/>
      </w:r>
      <w:r w:rsidRPr="002C55EF">
        <w:rPr>
          <w:rFonts w:asciiTheme="minorHAnsi" w:hAnsiTheme="minorHAnsi"/>
          <w:spacing w:val="-3"/>
        </w:rPr>
        <w:instrText xml:space="preserve"> XE “Suç" </w:instrText>
      </w:r>
      <w:r w:rsidRPr="002C55EF">
        <w:rPr>
          <w:rFonts w:asciiTheme="minorHAnsi" w:hAnsiTheme="minorHAnsi"/>
          <w:spacing w:val="-3"/>
        </w:rPr>
        <w:fldChar w:fldCharType="end"/>
      </w:r>
      <w:r w:rsidRPr="002C55EF">
        <w:rPr>
          <w:rFonts w:asciiTheme="minorHAnsi" w:hAnsiTheme="minorHAnsi"/>
          <w:spacing w:val="-3"/>
        </w:rPr>
        <w:t xml:space="preserve"> </w:t>
      </w:r>
      <w:proofErr w:type="spellStart"/>
      <w:r w:rsidRPr="002C55EF">
        <w:rPr>
          <w:rFonts w:asciiTheme="minorHAnsi" w:hAnsiTheme="minorHAnsi"/>
          <w:spacing w:val="-3"/>
        </w:rPr>
        <w:t>korkusu</w:t>
      </w:r>
      <w:proofErr w:type="spellEnd"/>
      <w:r w:rsidRPr="002C55EF">
        <w:rPr>
          <w:rFonts w:asciiTheme="minorHAnsi" w:hAnsiTheme="minorHAnsi"/>
          <w:spacing w:val="-3"/>
        </w:rPr>
        <w:fldChar w:fldCharType="begin"/>
      </w:r>
      <w:r w:rsidRPr="002C55EF">
        <w:rPr>
          <w:rFonts w:asciiTheme="minorHAnsi" w:hAnsiTheme="minorHAnsi"/>
          <w:spacing w:val="-3"/>
        </w:rPr>
        <w:instrText xml:space="preserve"> XE “Suç Korkusu" </w:instrText>
      </w:r>
      <w:r w:rsidRPr="002C55EF">
        <w:rPr>
          <w:rFonts w:asciiTheme="minorHAnsi" w:hAnsiTheme="minorHAnsi"/>
          <w:spacing w:val="-3"/>
        </w:rPr>
        <w:fldChar w:fldCharType="end"/>
      </w:r>
      <w:r w:rsidRPr="002C55EF">
        <w:rPr>
          <w:rFonts w:asciiTheme="minorHAnsi" w:hAnsiTheme="minorHAnsi"/>
          <w:spacing w:val="-3"/>
        </w:rPr>
        <w:t xml:space="preserve"> </w:t>
      </w:r>
      <w:proofErr w:type="spellStart"/>
      <w:r w:rsidRPr="002C55EF">
        <w:rPr>
          <w:rFonts w:asciiTheme="minorHAnsi" w:hAnsiTheme="minorHAnsi"/>
          <w:spacing w:val="-3"/>
        </w:rPr>
        <w:t>gibi</w:t>
      </w:r>
      <w:proofErr w:type="spellEnd"/>
      <w:r w:rsidRPr="002C55EF">
        <w:rPr>
          <w:rFonts w:asciiTheme="minorHAnsi" w:hAnsiTheme="minorHAnsi"/>
          <w:spacing w:val="-3"/>
        </w:rPr>
        <w:t xml:space="preserve"> </w:t>
      </w:r>
      <w:proofErr w:type="spellStart"/>
      <w:r w:rsidRPr="002C55EF">
        <w:rPr>
          <w:rFonts w:asciiTheme="minorHAnsi" w:hAnsiTheme="minorHAnsi"/>
          <w:spacing w:val="-3"/>
        </w:rPr>
        <w:t>nedenlerin</w:t>
      </w:r>
      <w:proofErr w:type="spellEnd"/>
      <w:r w:rsidRPr="002C55EF">
        <w:rPr>
          <w:rFonts w:asciiTheme="minorHAnsi" w:hAnsiTheme="minorHAnsi"/>
          <w:spacing w:val="-3"/>
        </w:rPr>
        <w:t xml:space="preserve"> </w:t>
      </w:r>
      <w:proofErr w:type="spellStart"/>
      <w:r w:rsidRPr="002C55EF">
        <w:rPr>
          <w:rFonts w:asciiTheme="minorHAnsi" w:hAnsiTheme="minorHAnsi"/>
          <w:spacing w:val="-3"/>
        </w:rPr>
        <w:t>kaldırılması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veya</w:t>
      </w:r>
      <w:proofErr w:type="spellEnd"/>
      <w:r w:rsidRPr="002C55EF">
        <w:rPr>
          <w:rFonts w:asciiTheme="minorHAnsi" w:hAnsiTheme="minorHAnsi"/>
          <w:spacing w:val="-3"/>
        </w:rPr>
        <w:t xml:space="preserve"> </w:t>
      </w:r>
      <w:proofErr w:type="spellStart"/>
      <w:r w:rsidRPr="002C55EF">
        <w:rPr>
          <w:rFonts w:asciiTheme="minorHAnsi" w:hAnsiTheme="minorHAnsi"/>
          <w:spacing w:val="-3"/>
        </w:rPr>
        <w:t>en</w:t>
      </w:r>
      <w:proofErr w:type="spellEnd"/>
      <w:r w:rsidRPr="002C55EF">
        <w:rPr>
          <w:rFonts w:asciiTheme="minorHAnsi" w:hAnsiTheme="minorHAnsi"/>
          <w:spacing w:val="-3"/>
        </w:rPr>
        <w:t xml:space="preserve"> </w:t>
      </w:r>
      <w:proofErr w:type="spellStart"/>
      <w:r w:rsidRPr="002C55EF">
        <w:rPr>
          <w:rFonts w:asciiTheme="minorHAnsi" w:hAnsiTheme="minorHAnsi"/>
          <w:spacing w:val="-3"/>
        </w:rPr>
        <w:t>azından</w:t>
      </w:r>
      <w:proofErr w:type="spellEnd"/>
      <w:r w:rsidRPr="002C55EF">
        <w:rPr>
          <w:rFonts w:asciiTheme="minorHAnsi" w:hAnsiTheme="minorHAnsi"/>
          <w:spacing w:val="-3"/>
        </w:rPr>
        <w:t xml:space="preserve"> </w:t>
      </w:r>
      <w:proofErr w:type="spellStart"/>
      <w:r w:rsidRPr="002C55EF">
        <w:rPr>
          <w:rFonts w:asciiTheme="minorHAnsi" w:hAnsiTheme="minorHAnsi"/>
          <w:spacing w:val="-3"/>
        </w:rPr>
        <w:t>azaltılması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gereklidir</w:t>
      </w:r>
      <w:proofErr w:type="spellEnd"/>
      <w:r w:rsidRPr="002C55EF">
        <w:rPr>
          <w:rFonts w:asciiTheme="minorHAnsi" w:hAnsiTheme="minorHAnsi"/>
          <w:spacing w:val="-3"/>
        </w:rPr>
        <w:t xml:space="preserve">. Bir </w:t>
      </w:r>
      <w:proofErr w:type="spellStart"/>
      <w:r w:rsidRPr="002C55EF">
        <w:rPr>
          <w:rFonts w:asciiTheme="minorHAnsi" w:hAnsiTheme="minorHAnsi"/>
          <w:spacing w:val="-3"/>
        </w:rPr>
        <w:t>defa</w:t>
      </w:r>
      <w:proofErr w:type="spellEnd"/>
      <w:r w:rsidRPr="002C55EF">
        <w:rPr>
          <w:rFonts w:asciiTheme="minorHAnsi" w:hAnsiTheme="minorHAnsi"/>
          <w:spacing w:val="-3"/>
        </w:rPr>
        <w:t xml:space="preserve">, </w:t>
      </w:r>
      <w:proofErr w:type="spellStart"/>
      <w:r w:rsidRPr="002C55EF">
        <w:rPr>
          <w:rFonts w:asciiTheme="minorHAnsi" w:hAnsiTheme="minorHAnsi"/>
          <w:spacing w:val="-3"/>
        </w:rPr>
        <w:t>silah</w:t>
      </w:r>
      <w:proofErr w:type="spellEnd"/>
      <w:r w:rsidRPr="002C55EF">
        <w:rPr>
          <w:rFonts w:asciiTheme="minorHAnsi" w:hAnsiTheme="minorHAnsi"/>
          <w:spacing w:val="-3"/>
        </w:rPr>
        <w:t xml:space="preserve"> </w:t>
      </w:r>
      <w:proofErr w:type="spellStart"/>
      <w:r w:rsidRPr="002C55EF">
        <w:rPr>
          <w:rFonts w:asciiTheme="minorHAnsi" w:hAnsiTheme="minorHAnsi"/>
          <w:spacing w:val="-3"/>
        </w:rPr>
        <w:t>bulundurmaya</w:t>
      </w:r>
      <w:proofErr w:type="spellEnd"/>
      <w:r w:rsidRPr="002C55EF">
        <w:rPr>
          <w:rFonts w:asciiTheme="minorHAnsi" w:hAnsiTheme="minorHAnsi"/>
          <w:spacing w:val="-3"/>
        </w:rPr>
        <w:t xml:space="preserve"> </w:t>
      </w:r>
      <w:proofErr w:type="spellStart"/>
      <w:r w:rsidRPr="002C55EF">
        <w:rPr>
          <w:rFonts w:asciiTheme="minorHAnsi" w:hAnsiTheme="minorHAnsi"/>
          <w:spacing w:val="-3"/>
        </w:rPr>
        <w:t>yönelik</w:t>
      </w:r>
      <w:proofErr w:type="spellEnd"/>
      <w:r w:rsidRPr="002C55EF">
        <w:rPr>
          <w:rFonts w:asciiTheme="minorHAnsi" w:hAnsiTheme="minorHAnsi"/>
          <w:spacing w:val="-3"/>
        </w:rPr>
        <w:t xml:space="preserve"> </w:t>
      </w:r>
      <w:proofErr w:type="spellStart"/>
      <w:r w:rsidRPr="002C55EF">
        <w:rPr>
          <w:rFonts w:asciiTheme="minorHAnsi" w:hAnsiTheme="minorHAnsi"/>
          <w:spacing w:val="-3"/>
        </w:rPr>
        <w:t>geleneksel</w:t>
      </w:r>
      <w:proofErr w:type="spellEnd"/>
      <w:r w:rsidRPr="002C55EF">
        <w:rPr>
          <w:rFonts w:asciiTheme="minorHAnsi" w:hAnsiTheme="minorHAnsi"/>
          <w:spacing w:val="-3"/>
        </w:rPr>
        <w:t xml:space="preserve"> </w:t>
      </w:r>
      <w:proofErr w:type="spellStart"/>
      <w:r w:rsidRPr="002C55EF">
        <w:rPr>
          <w:rFonts w:asciiTheme="minorHAnsi" w:hAnsiTheme="minorHAnsi"/>
          <w:spacing w:val="-3"/>
        </w:rPr>
        <w:t>eğilimin</w:t>
      </w:r>
      <w:proofErr w:type="spellEnd"/>
      <w:r w:rsidRPr="002C55EF">
        <w:rPr>
          <w:rFonts w:asciiTheme="minorHAnsi" w:hAnsiTheme="minorHAnsi"/>
          <w:spacing w:val="-3"/>
        </w:rPr>
        <w:t xml:space="preserve"> yok </w:t>
      </w:r>
      <w:proofErr w:type="spellStart"/>
      <w:r w:rsidRPr="002C55EF">
        <w:rPr>
          <w:rFonts w:asciiTheme="minorHAnsi" w:hAnsiTheme="minorHAnsi"/>
          <w:spacing w:val="-3"/>
        </w:rPr>
        <w:t>edilmesi</w:t>
      </w:r>
      <w:proofErr w:type="spellEnd"/>
      <w:r w:rsidRPr="002C55EF">
        <w:rPr>
          <w:rFonts w:asciiTheme="minorHAnsi" w:hAnsiTheme="minorHAnsi"/>
          <w:spacing w:val="-3"/>
        </w:rPr>
        <w:t xml:space="preserve"> </w:t>
      </w:r>
      <w:proofErr w:type="spellStart"/>
      <w:r w:rsidRPr="002C55EF">
        <w:rPr>
          <w:rFonts w:asciiTheme="minorHAnsi" w:hAnsiTheme="minorHAnsi"/>
          <w:spacing w:val="-3"/>
        </w:rPr>
        <w:t>bakımından</w:t>
      </w:r>
      <w:proofErr w:type="spellEnd"/>
      <w:r w:rsidRPr="002C55EF">
        <w:rPr>
          <w:rFonts w:asciiTheme="minorHAnsi" w:hAnsiTheme="minorHAnsi"/>
          <w:spacing w:val="-3"/>
        </w:rPr>
        <w:t xml:space="preserve"> </w:t>
      </w:r>
      <w:proofErr w:type="spellStart"/>
      <w:r w:rsidRPr="002C55EF">
        <w:rPr>
          <w:rFonts w:asciiTheme="minorHAnsi" w:hAnsiTheme="minorHAnsi"/>
          <w:spacing w:val="-3"/>
        </w:rPr>
        <w:t>başta</w:t>
      </w:r>
      <w:proofErr w:type="spellEnd"/>
      <w:r w:rsidRPr="002C55EF">
        <w:rPr>
          <w:rFonts w:asciiTheme="minorHAnsi" w:hAnsiTheme="minorHAnsi"/>
          <w:spacing w:val="-3"/>
        </w:rPr>
        <w:t xml:space="preserve"> </w:t>
      </w:r>
      <w:proofErr w:type="spellStart"/>
      <w:r w:rsidRPr="002C55EF">
        <w:rPr>
          <w:rFonts w:asciiTheme="minorHAnsi" w:hAnsiTheme="minorHAnsi"/>
          <w:spacing w:val="-3"/>
        </w:rPr>
        <w:t>okullar</w:t>
      </w:r>
      <w:proofErr w:type="spellEnd"/>
      <w:r w:rsidRPr="002C55EF">
        <w:rPr>
          <w:rFonts w:asciiTheme="minorHAnsi" w:hAnsiTheme="minorHAnsi"/>
          <w:spacing w:val="-3"/>
        </w:rPr>
        <w:t xml:space="preserve"> ve </w:t>
      </w:r>
      <w:proofErr w:type="spellStart"/>
      <w:r w:rsidRPr="002C55EF">
        <w:rPr>
          <w:rFonts w:asciiTheme="minorHAnsi" w:hAnsiTheme="minorHAnsi"/>
          <w:spacing w:val="-3"/>
        </w:rPr>
        <w:t>silahlı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kuvvetlerde</w:t>
      </w:r>
      <w:proofErr w:type="spellEnd"/>
      <w:r w:rsidRPr="002C55EF">
        <w:rPr>
          <w:rFonts w:asciiTheme="minorHAnsi" w:hAnsiTheme="minorHAnsi"/>
          <w:spacing w:val="-3"/>
        </w:rPr>
        <w:t xml:space="preserve"> </w:t>
      </w:r>
      <w:proofErr w:type="spellStart"/>
      <w:r w:rsidRPr="002C55EF">
        <w:rPr>
          <w:rFonts w:asciiTheme="minorHAnsi" w:hAnsiTheme="minorHAnsi"/>
          <w:spacing w:val="-3"/>
        </w:rPr>
        <w:t>olmak</w:t>
      </w:r>
      <w:proofErr w:type="spellEnd"/>
      <w:r w:rsidRPr="002C55EF">
        <w:rPr>
          <w:rFonts w:asciiTheme="minorHAnsi" w:hAnsiTheme="minorHAnsi"/>
          <w:spacing w:val="-3"/>
        </w:rPr>
        <w:t xml:space="preserve"> </w:t>
      </w:r>
      <w:proofErr w:type="spellStart"/>
      <w:r w:rsidRPr="002C55EF">
        <w:rPr>
          <w:rFonts w:asciiTheme="minorHAnsi" w:hAnsiTheme="minorHAnsi"/>
          <w:spacing w:val="-3"/>
        </w:rPr>
        <w:t>üzere</w:t>
      </w:r>
      <w:proofErr w:type="spellEnd"/>
      <w:r w:rsidRPr="002C55EF">
        <w:rPr>
          <w:rFonts w:asciiTheme="minorHAnsi" w:hAnsiTheme="minorHAnsi"/>
          <w:spacing w:val="-3"/>
        </w:rPr>
        <w:t xml:space="preserve"> </w:t>
      </w:r>
      <w:proofErr w:type="spellStart"/>
      <w:r w:rsidRPr="002C55EF">
        <w:rPr>
          <w:rFonts w:asciiTheme="minorHAnsi" w:hAnsiTheme="minorHAnsi"/>
          <w:spacing w:val="-3"/>
        </w:rPr>
        <w:t>medya</w:t>
      </w:r>
      <w:proofErr w:type="spellEnd"/>
      <w:r w:rsidRPr="002C55EF">
        <w:rPr>
          <w:rFonts w:asciiTheme="minorHAnsi" w:hAnsiTheme="minorHAnsi"/>
          <w:spacing w:val="-3"/>
        </w:rPr>
        <w:fldChar w:fldCharType="begin"/>
      </w:r>
      <w:r w:rsidRPr="002C55EF">
        <w:rPr>
          <w:rFonts w:asciiTheme="minorHAnsi" w:hAnsiTheme="minorHAnsi"/>
          <w:spacing w:val="-3"/>
        </w:rPr>
        <w:instrText xml:space="preserve"> XE “Medya" </w:instrText>
      </w:r>
      <w:r w:rsidRPr="002C55EF">
        <w:rPr>
          <w:rFonts w:asciiTheme="minorHAnsi" w:hAnsiTheme="minorHAnsi"/>
          <w:spacing w:val="-3"/>
        </w:rPr>
        <w:fldChar w:fldCharType="end"/>
      </w:r>
      <w:r w:rsidRPr="002C55EF">
        <w:rPr>
          <w:rFonts w:asciiTheme="minorHAnsi" w:hAnsiTheme="minorHAnsi"/>
          <w:spacing w:val="-3"/>
        </w:rPr>
        <w:t xml:space="preserve"> </w:t>
      </w:r>
      <w:proofErr w:type="spellStart"/>
      <w:r w:rsidRPr="002C55EF">
        <w:rPr>
          <w:rFonts w:asciiTheme="minorHAnsi" w:hAnsiTheme="minorHAnsi"/>
          <w:spacing w:val="-3"/>
        </w:rPr>
        <w:t>vasıtasıyla</w:t>
      </w:r>
      <w:proofErr w:type="spellEnd"/>
      <w:r w:rsidRPr="002C55EF">
        <w:rPr>
          <w:rFonts w:asciiTheme="minorHAnsi" w:hAnsiTheme="minorHAnsi"/>
          <w:spacing w:val="-3"/>
        </w:rPr>
        <w:t xml:space="preserve"> </w:t>
      </w:r>
      <w:proofErr w:type="spellStart"/>
      <w:r w:rsidRPr="002C55EF">
        <w:rPr>
          <w:rFonts w:asciiTheme="minorHAnsi" w:hAnsiTheme="minorHAnsi"/>
          <w:spacing w:val="-3"/>
        </w:rPr>
        <w:t>yapılacak</w:t>
      </w:r>
      <w:proofErr w:type="spellEnd"/>
      <w:r w:rsidRPr="002C55EF">
        <w:rPr>
          <w:rFonts w:asciiTheme="minorHAnsi" w:hAnsiTheme="minorHAnsi"/>
          <w:spacing w:val="-3"/>
        </w:rPr>
        <w:t xml:space="preserve"> </w:t>
      </w:r>
      <w:proofErr w:type="spellStart"/>
      <w:r w:rsidRPr="002C55EF">
        <w:rPr>
          <w:rFonts w:asciiTheme="minorHAnsi" w:hAnsiTheme="minorHAnsi"/>
          <w:spacing w:val="-3"/>
        </w:rPr>
        <w:t>eğitici</w:t>
      </w:r>
      <w:proofErr w:type="spellEnd"/>
      <w:r w:rsidRPr="002C55EF">
        <w:rPr>
          <w:rFonts w:asciiTheme="minorHAnsi" w:hAnsiTheme="minorHAnsi"/>
          <w:spacing w:val="-3"/>
        </w:rPr>
        <w:t xml:space="preserve"> </w:t>
      </w:r>
      <w:proofErr w:type="spellStart"/>
      <w:r w:rsidRPr="002C55EF">
        <w:rPr>
          <w:rFonts w:asciiTheme="minorHAnsi" w:hAnsiTheme="minorHAnsi"/>
          <w:spacing w:val="-3"/>
        </w:rPr>
        <w:t>faaliyet</w:t>
      </w:r>
      <w:proofErr w:type="spellEnd"/>
      <w:r w:rsidRPr="002C55EF">
        <w:rPr>
          <w:rFonts w:asciiTheme="minorHAnsi" w:hAnsiTheme="minorHAnsi"/>
          <w:spacing w:val="-3"/>
        </w:rPr>
        <w:t xml:space="preserve"> ve </w:t>
      </w:r>
      <w:proofErr w:type="spellStart"/>
      <w:r w:rsidRPr="002C55EF">
        <w:rPr>
          <w:rFonts w:asciiTheme="minorHAnsi" w:hAnsiTheme="minorHAnsi"/>
          <w:spacing w:val="-3"/>
        </w:rPr>
        <w:t>programların</w:t>
      </w:r>
      <w:proofErr w:type="spellEnd"/>
      <w:r w:rsidRPr="002C55EF">
        <w:rPr>
          <w:rFonts w:asciiTheme="minorHAnsi" w:hAnsiTheme="minorHAnsi"/>
          <w:spacing w:val="-3"/>
        </w:rPr>
        <w:t xml:space="preserve"> </w:t>
      </w:r>
      <w:proofErr w:type="spellStart"/>
      <w:r w:rsidRPr="002C55EF">
        <w:rPr>
          <w:rFonts w:asciiTheme="minorHAnsi" w:hAnsiTheme="minorHAnsi"/>
          <w:spacing w:val="-3"/>
        </w:rPr>
        <w:t>büyük</w:t>
      </w:r>
      <w:proofErr w:type="spellEnd"/>
      <w:r w:rsidRPr="002C55EF">
        <w:rPr>
          <w:rFonts w:asciiTheme="minorHAnsi" w:hAnsiTheme="minorHAnsi"/>
          <w:spacing w:val="-3"/>
        </w:rPr>
        <w:t xml:space="preserve"> </w:t>
      </w:r>
      <w:proofErr w:type="spellStart"/>
      <w:r w:rsidRPr="002C55EF">
        <w:rPr>
          <w:rFonts w:asciiTheme="minorHAnsi" w:hAnsiTheme="minorHAnsi"/>
          <w:spacing w:val="-3"/>
        </w:rPr>
        <w:t>önemi</w:t>
      </w:r>
      <w:proofErr w:type="spellEnd"/>
      <w:r w:rsidRPr="002C55EF">
        <w:rPr>
          <w:rFonts w:asciiTheme="minorHAnsi" w:hAnsiTheme="minorHAnsi"/>
          <w:spacing w:val="-3"/>
        </w:rPr>
        <w:t xml:space="preserve"> </w:t>
      </w:r>
      <w:proofErr w:type="spellStart"/>
      <w:r w:rsidRPr="002C55EF">
        <w:rPr>
          <w:rFonts w:asciiTheme="minorHAnsi" w:hAnsiTheme="minorHAnsi"/>
          <w:spacing w:val="-3"/>
        </w:rPr>
        <w:t>vardır</w:t>
      </w:r>
      <w:proofErr w:type="spellEnd"/>
      <w:r w:rsidRPr="002C55EF">
        <w:rPr>
          <w:rFonts w:asciiTheme="minorHAnsi" w:hAnsiTheme="minorHAnsi"/>
          <w:spacing w:val="-3"/>
        </w:rPr>
        <w:t xml:space="preserve">. Buna, </w:t>
      </w:r>
      <w:proofErr w:type="spellStart"/>
      <w:r w:rsidRPr="002C55EF">
        <w:rPr>
          <w:rFonts w:asciiTheme="minorHAnsi" w:hAnsiTheme="minorHAnsi"/>
          <w:spacing w:val="-3"/>
        </w:rPr>
        <w:t>silah</w:t>
      </w:r>
      <w:proofErr w:type="spellEnd"/>
      <w:r w:rsidRPr="002C55EF">
        <w:rPr>
          <w:rFonts w:asciiTheme="minorHAnsi" w:hAnsiTheme="minorHAnsi"/>
          <w:spacing w:val="-3"/>
        </w:rPr>
        <w:t xml:space="preserve"> </w:t>
      </w:r>
      <w:proofErr w:type="spellStart"/>
      <w:r w:rsidRPr="002C55EF">
        <w:rPr>
          <w:rFonts w:asciiTheme="minorHAnsi" w:hAnsiTheme="minorHAnsi"/>
          <w:spacing w:val="-3"/>
        </w:rPr>
        <w:t>ruhsatı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alabilmenin</w:t>
      </w:r>
      <w:proofErr w:type="spellEnd"/>
      <w:r w:rsidRPr="002C55EF">
        <w:rPr>
          <w:rFonts w:asciiTheme="minorHAnsi" w:hAnsiTheme="minorHAnsi"/>
          <w:spacing w:val="-3"/>
        </w:rPr>
        <w:t xml:space="preserve"> </w:t>
      </w:r>
      <w:proofErr w:type="spellStart"/>
      <w:r w:rsidRPr="002C55EF">
        <w:rPr>
          <w:rFonts w:asciiTheme="minorHAnsi" w:hAnsiTheme="minorHAnsi"/>
          <w:spacing w:val="-3"/>
        </w:rPr>
        <w:t>güçleştirilmesi</w:t>
      </w:r>
      <w:proofErr w:type="spellEnd"/>
      <w:r w:rsidRPr="002C55EF">
        <w:rPr>
          <w:rFonts w:asciiTheme="minorHAnsi" w:hAnsiTheme="minorHAnsi"/>
          <w:spacing w:val="-3"/>
        </w:rPr>
        <w:t xml:space="preserve"> </w:t>
      </w:r>
      <w:proofErr w:type="spellStart"/>
      <w:r w:rsidRPr="002C55EF">
        <w:rPr>
          <w:rFonts w:asciiTheme="minorHAnsi" w:hAnsiTheme="minorHAnsi"/>
          <w:spacing w:val="-3"/>
        </w:rPr>
        <w:lastRenderedPageBreak/>
        <w:t>yanında</w:t>
      </w:r>
      <w:proofErr w:type="spellEnd"/>
      <w:r w:rsidRPr="002C55EF">
        <w:rPr>
          <w:rFonts w:asciiTheme="minorHAnsi" w:hAnsiTheme="minorHAnsi"/>
          <w:spacing w:val="-3"/>
        </w:rPr>
        <w:t xml:space="preserve">, </w:t>
      </w:r>
      <w:proofErr w:type="spellStart"/>
      <w:r w:rsidRPr="002C55EF">
        <w:rPr>
          <w:rFonts w:asciiTheme="minorHAnsi" w:hAnsiTheme="minorHAnsi"/>
          <w:spacing w:val="-3"/>
        </w:rPr>
        <w:t>kanunların</w:t>
      </w:r>
      <w:proofErr w:type="spellEnd"/>
      <w:r w:rsidRPr="002C55EF">
        <w:rPr>
          <w:rFonts w:asciiTheme="minorHAnsi" w:hAnsiTheme="minorHAnsi"/>
          <w:spacing w:val="-3"/>
        </w:rPr>
        <w:t xml:space="preserve"> </w:t>
      </w:r>
      <w:proofErr w:type="spellStart"/>
      <w:r w:rsidRPr="002C55EF">
        <w:rPr>
          <w:rFonts w:asciiTheme="minorHAnsi" w:hAnsiTheme="minorHAnsi"/>
          <w:spacing w:val="-3"/>
        </w:rPr>
        <w:t>etkin</w:t>
      </w:r>
      <w:proofErr w:type="spellEnd"/>
      <w:r w:rsidRPr="002C55EF">
        <w:rPr>
          <w:rFonts w:asciiTheme="minorHAnsi" w:hAnsiTheme="minorHAnsi"/>
          <w:spacing w:val="-3"/>
        </w:rPr>
        <w:t xml:space="preserve"> ve </w:t>
      </w:r>
      <w:proofErr w:type="spellStart"/>
      <w:r w:rsidRPr="002C55EF">
        <w:rPr>
          <w:rFonts w:asciiTheme="minorHAnsi" w:hAnsiTheme="minorHAnsi"/>
          <w:spacing w:val="-3"/>
        </w:rPr>
        <w:t>çabuk</w:t>
      </w:r>
      <w:proofErr w:type="spellEnd"/>
      <w:r w:rsidRPr="002C55EF">
        <w:rPr>
          <w:rFonts w:asciiTheme="minorHAnsi" w:hAnsiTheme="minorHAnsi"/>
          <w:spacing w:val="-3"/>
        </w:rPr>
        <w:t xml:space="preserve"> </w:t>
      </w:r>
      <w:proofErr w:type="spellStart"/>
      <w:r w:rsidRPr="002C55EF">
        <w:rPr>
          <w:rFonts w:asciiTheme="minorHAnsi" w:hAnsiTheme="minorHAnsi"/>
          <w:spacing w:val="-3"/>
        </w:rPr>
        <w:t>bir</w:t>
      </w:r>
      <w:proofErr w:type="spellEnd"/>
      <w:r w:rsidRPr="002C55EF">
        <w:rPr>
          <w:rFonts w:asciiTheme="minorHAnsi" w:hAnsiTheme="minorHAnsi"/>
          <w:spacing w:val="-3"/>
        </w:rPr>
        <w:t xml:space="preserve"> </w:t>
      </w:r>
      <w:proofErr w:type="spellStart"/>
      <w:r w:rsidRPr="002C55EF">
        <w:rPr>
          <w:rFonts w:asciiTheme="minorHAnsi" w:hAnsiTheme="minorHAnsi"/>
          <w:spacing w:val="-3"/>
        </w:rPr>
        <w:t>şekilde</w:t>
      </w:r>
      <w:proofErr w:type="spellEnd"/>
      <w:r w:rsidRPr="002C55EF">
        <w:rPr>
          <w:rFonts w:asciiTheme="minorHAnsi" w:hAnsiTheme="minorHAnsi"/>
          <w:spacing w:val="-3"/>
        </w:rPr>
        <w:t xml:space="preserve"> </w:t>
      </w:r>
      <w:proofErr w:type="spellStart"/>
      <w:r w:rsidRPr="002C55EF">
        <w:rPr>
          <w:rFonts w:asciiTheme="minorHAnsi" w:hAnsiTheme="minorHAnsi"/>
          <w:spacing w:val="-3"/>
        </w:rPr>
        <w:t>uygulanması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suretiyle</w:t>
      </w:r>
      <w:proofErr w:type="spellEnd"/>
      <w:r w:rsidRPr="002C55EF">
        <w:rPr>
          <w:rFonts w:asciiTheme="minorHAnsi" w:hAnsiTheme="minorHAnsi"/>
          <w:spacing w:val="-3"/>
        </w:rPr>
        <w:t xml:space="preserve"> </w:t>
      </w:r>
      <w:proofErr w:type="spellStart"/>
      <w:r w:rsidRPr="002C55EF">
        <w:rPr>
          <w:rFonts w:asciiTheme="minorHAnsi" w:hAnsiTheme="minorHAnsi"/>
          <w:spacing w:val="-3"/>
        </w:rPr>
        <w:t>adalet</w:t>
      </w:r>
      <w:proofErr w:type="spellEnd"/>
      <w:r w:rsidRPr="002C55EF">
        <w:rPr>
          <w:rFonts w:asciiTheme="minorHAnsi" w:hAnsiTheme="minorHAnsi"/>
          <w:spacing w:val="-3"/>
        </w:rPr>
        <w:fldChar w:fldCharType="begin"/>
      </w:r>
      <w:r w:rsidRPr="002C55EF">
        <w:rPr>
          <w:rFonts w:asciiTheme="minorHAnsi" w:hAnsiTheme="minorHAnsi"/>
          <w:spacing w:val="-3"/>
        </w:rPr>
        <w:instrText xml:space="preserve"> XE “Adalet" </w:instrText>
      </w:r>
      <w:r w:rsidRPr="002C55EF">
        <w:rPr>
          <w:rFonts w:asciiTheme="minorHAnsi" w:hAnsiTheme="minorHAnsi"/>
          <w:spacing w:val="-3"/>
        </w:rPr>
        <w:fldChar w:fldCharType="end"/>
      </w:r>
      <w:r w:rsidRPr="002C55EF">
        <w:rPr>
          <w:rFonts w:asciiTheme="minorHAnsi" w:hAnsiTheme="minorHAnsi"/>
          <w:spacing w:val="-3"/>
        </w:rPr>
        <w:t xml:space="preserve"> </w:t>
      </w:r>
      <w:proofErr w:type="spellStart"/>
      <w:r w:rsidRPr="002C55EF">
        <w:rPr>
          <w:rFonts w:asciiTheme="minorHAnsi" w:hAnsiTheme="minorHAnsi"/>
          <w:spacing w:val="-3"/>
        </w:rPr>
        <w:t>sistemine</w:t>
      </w:r>
      <w:proofErr w:type="spellEnd"/>
      <w:r w:rsidRPr="002C55EF">
        <w:rPr>
          <w:rFonts w:asciiTheme="minorHAnsi" w:hAnsiTheme="minorHAnsi"/>
          <w:spacing w:val="-3"/>
        </w:rPr>
        <w:t xml:space="preserve"> </w:t>
      </w:r>
      <w:proofErr w:type="spellStart"/>
      <w:r w:rsidRPr="002C55EF">
        <w:rPr>
          <w:rFonts w:asciiTheme="minorHAnsi" w:hAnsiTheme="minorHAnsi"/>
          <w:spacing w:val="-3"/>
        </w:rPr>
        <w:t>olan</w:t>
      </w:r>
      <w:proofErr w:type="spellEnd"/>
      <w:r w:rsidRPr="002C55EF">
        <w:rPr>
          <w:rFonts w:asciiTheme="minorHAnsi" w:hAnsiTheme="minorHAnsi"/>
          <w:spacing w:val="-3"/>
        </w:rPr>
        <w:t xml:space="preserve"> </w:t>
      </w:r>
      <w:proofErr w:type="spellStart"/>
      <w:r w:rsidRPr="002C55EF">
        <w:rPr>
          <w:rFonts w:asciiTheme="minorHAnsi" w:hAnsiTheme="minorHAnsi"/>
          <w:spacing w:val="-3"/>
        </w:rPr>
        <w:t>inancın</w:t>
      </w:r>
      <w:proofErr w:type="spellEnd"/>
      <w:r w:rsidRPr="002C55EF">
        <w:rPr>
          <w:rFonts w:asciiTheme="minorHAnsi" w:hAnsiTheme="minorHAnsi"/>
          <w:spacing w:val="-3"/>
        </w:rPr>
        <w:t xml:space="preserve"> </w:t>
      </w:r>
      <w:proofErr w:type="spellStart"/>
      <w:r w:rsidRPr="002C55EF">
        <w:rPr>
          <w:rFonts w:asciiTheme="minorHAnsi" w:hAnsiTheme="minorHAnsi"/>
          <w:spacing w:val="-3"/>
        </w:rPr>
        <w:t>kuvvetlendirilmesini</w:t>
      </w:r>
      <w:proofErr w:type="spellEnd"/>
      <w:r w:rsidRPr="002C55EF">
        <w:rPr>
          <w:rFonts w:asciiTheme="minorHAnsi" w:hAnsiTheme="minorHAnsi"/>
          <w:spacing w:val="-3"/>
        </w:rPr>
        <w:t xml:space="preserve"> de </w:t>
      </w:r>
      <w:proofErr w:type="spellStart"/>
      <w:r w:rsidRPr="002C55EF">
        <w:rPr>
          <w:rFonts w:asciiTheme="minorHAnsi" w:hAnsiTheme="minorHAnsi"/>
          <w:spacing w:val="-3"/>
        </w:rPr>
        <w:t>eklemek</w:t>
      </w:r>
      <w:proofErr w:type="spellEnd"/>
      <w:r w:rsidRPr="002C55EF">
        <w:rPr>
          <w:rFonts w:asciiTheme="minorHAnsi" w:hAnsiTheme="minorHAnsi"/>
          <w:spacing w:val="-3"/>
        </w:rPr>
        <w:t xml:space="preserve"> </w:t>
      </w:r>
      <w:proofErr w:type="spellStart"/>
      <w:r w:rsidRPr="002C55EF">
        <w:rPr>
          <w:rFonts w:asciiTheme="minorHAnsi" w:hAnsiTheme="minorHAnsi"/>
          <w:spacing w:val="-3"/>
        </w:rPr>
        <w:t>gerekir</w:t>
      </w:r>
      <w:proofErr w:type="spellEnd"/>
      <w:r w:rsidRPr="002C55EF">
        <w:rPr>
          <w:rFonts w:asciiTheme="minorHAnsi" w:hAnsiTheme="minorHAnsi"/>
          <w:spacing w:val="-3"/>
        </w:rPr>
        <w:footnoteReference w:id="1"/>
      </w:r>
      <w:r w:rsidRPr="002C55EF">
        <w:rPr>
          <w:rFonts w:asciiTheme="minorHAnsi" w:hAnsiTheme="minorHAnsi"/>
          <w:spacing w:val="-3"/>
        </w:rPr>
        <w:t>.</w:t>
      </w:r>
    </w:p>
    <w:p w:rsidR="00FC52A3" w:rsidRPr="002C55EF" w:rsidRDefault="003F2A57" w:rsidP="002C55EF">
      <w:pPr>
        <w:suppressAutoHyphens/>
        <w:spacing w:before="120" w:line="360" w:lineRule="auto"/>
        <w:jc w:val="both"/>
        <w:rPr>
          <w:rFonts w:asciiTheme="minorHAnsi" w:hAnsiTheme="minorHAnsi"/>
          <w:spacing w:val="-3"/>
        </w:rPr>
      </w:pPr>
      <w:proofErr w:type="spellStart"/>
      <w:r w:rsidRPr="002C55EF">
        <w:rPr>
          <w:rFonts w:asciiTheme="minorHAnsi" w:hAnsiTheme="minorHAnsi"/>
          <w:spacing w:val="-3"/>
        </w:rPr>
        <w:t>Özellikle</w:t>
      </w:r>
      <w:proofErr w:type="spellEnd"/>
      <w:r w:rsidRPr="002C55EF">
        <w:rPr>
          <w:rFonts w:asciiTheme="minorHAnsi" w:hAnsiTheme="minorHAnsi"/>
          <w:spacing w:val="-3"/>
        </w:rPr>
        <w:t xml:space="preserve"> </w:t>
      </w:r>
      <w:proofErr w:type="spellStart"/>
      <w:r w:rsidRPr="002C55EF">
        <w:rPr>
          <w:rFonts w:asciiTheme="minorHAnsi" w:hAnsiTheme="minorHAnsi"/>
          <w:spacing w:val="-3"/>
        </w:rPr>
        <w:t>belirtmek</w:t>
      </w:r>
      <w:proofErr w:type="spellEnd"/>
      <w:r w:rsidRPr="002C55EF">
        <w:rPr>
          <w:rFonts w:asciiTheme="minorHAnsi" w:hAnsiTheme="minorHAnsi"/>
          <w:spacing w:val="-3"/>
        </w:rPr>
        <w:t xml:space="preserve"> </w:t>
      </w:r>
      <w:proofErr w:type="spellStart"/>
      <w:r w:rsidRPr="002C55EF">
        <w:rPr>
          <w:rFonts w:asciiTheme="minorHAnsi" w:hAnsiTheme="minorHAnsi"/>
          <w:spacing w:val="-3"/>
        </w:rPr>
        <w:t>gerekir</w:t>
      </w:r>
      <w:proofErr w:type="spellEnd"/>
      <w:r w:rsidRPr="002C55EF">
        <w:rPr>
          <w:rFonts w:asciiTheme="minorHAnsi" w:hAnsiTheme="minorHAnsi"/>
          <w:spacing w:val="-3"/>
        </w:rPr>
        <w:t xml:space="preserve"> </w:t>
      </w:r>
      <w:proofErr w:type="spellStart"/>
      <w:r w:rsidRPr="002C55EF">
        <w:rPr>
          <w:rFonts w:asciiTheme="minorHAnsi" w:hAnsiTheme="minorHAnsi"/>
          <w:spacing w:val="-3"/>
        </w:rPr>
        <w:t>ki</w:t>
      </w:r>
      <w:proofErr w:type="spellEnd"/>
      <w:r w:rsidRPr="002C55EF">
        <w:rPr>
          <w:rFonts w:asciiTheme="minorHAnsi" w:hAnsiTheme="minorHAnsi"/>
          <w:spacing w:val="-3"/>
        </w:rPr>
        <w:t xml:space="preserve">, </w:t>
      </w:r>
      <w:proofErr w:type="spellStart"/>
      <w:r w:rsidRPr="002C55EF">
        <w:rPr>
          <w:rFonts w:asciiTheme="minorHAnsi" w:hAnsiTheme="minorHAnsi"/>
          <w:spacing w:val="-3"/>
        </w:rPr>
        <w:t>d</w:t>
      </w:r>
      <w:r w:rsidR="00FC52A3" w:rsidRPr="002C55EF">
        <w:rPr>
          <w:rFonts w:asciiTheme="minorHAnsi" w:hAnsiTheme="minorHAnsi"/>
          <w:spacing w:val="-3"/>
        </w:rPr>
        <w:t>üğün</w:t>
      </w:r>
      <w:proofErr w:type="spellEnd"/>
      <w:r w:rsidR="00FC52A3" w:rsidRPr="002C55EF">
        <w:rPr>
          <w:rFonts w:asciiTheme="minorHAnsi" w:hAnsiTheme="minorHAnsi"/>
          <w:spacing w:val="-3"/>
        </w:rPr>
        <w:t xml:space="preserve">, asker </w:t>
      </w:r>
      <w:proofErr w:type="spellStart"/>
      <w:r w:rsidR="00FC52A3" w:rsidRPr="002C55EF">
        <w:rPr>
          <w:rFonts w:asciiTheme="minorHAnsi" w:hAnsiTheme="minorHAnsi"/>
          <w:spacing w:val="-3"/>
        </w:rPr>
        <w:t>uğurlama</w:t>
      </w:r>
      <w:proofErr w:type="spellEnd"/>
      <w:r w:rsidR="00FC52A3" w:rsidRPr="002C55EF">
        <w:rPr>
          <w:rFonts w:asciiTheme="minorHAnsi" w:hAnsiTheme="minorHAnsi"/>
          <w:spacing w:val="-3"/>
        </w:rPr>
        <w:t xml:space="preserve"> ve </w:t>
      </w:r>
      <w:proofErr w:type="spellStart"/>
      <w:r w:rsidR="00FC52A3" w:rsidRPr="002C55EF">
        <w:rPr>
          <w:rFonts w:asciiTheme="minorHAnsi" w:hAnsiTheme="minorHAnsi"/>
          <w:spacing w:val="-3"/>
        </w:rPr>
        <w:t>maç</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sonrası</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yapılan</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kutlama</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atışlarının</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önlenmesinde</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idarenin</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büyük</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sorumluluğu</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vardır</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İdare</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bu</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tür</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atışları</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önlemek</w:t>
      </w:r>
      <w:proofErr w:type="spellEnd"/>
      <w:r w:rsidR="00FC52A3" w:rsidRPr="002C55EF">
        <w:rPr>
          <w:rFonts w:asciiTheme="minorHAnsi" w:hAnsiTheme="minorHAnsi"/>
          <w:spacing w:val="-3"/>
        </w:rPr>
        <w:t xml:space="preserve"> ve </w:t>
      </w:r>
      <w:proofErr w:type="spellStart"/>
      <w:r w:rsidR="00FC52A3" w:rsidRPr="002C55EF">
        <w:rPr>
          <w:rFonts w:asciiTheme="minorHAnsi" w:hAnsiTheme="minorHAnsi"/>
          <w:spacing w:val="-3"/>
        </w:rPr>
        <w:t>bireylerin</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yaşam</w:t>
      </w:r>
      <w:proofErr w:type="spellEnd"/>
      <w:r w:rsidR="00FC52A3" w:rsidRPr="002C55EF">
        <w:rPr>
          <w:rFonts w:asciiTheme="minorHAnsi" w:hAnsiTheme="minorHAnsi"/>
          <w:spacing w:val="-3"/>
        </w:rPr>
        <w:t xml:space="preserve"> ve </w:t>
      </w:r>
      <w:proofErr w:type="spellStart"/>
      <w:r w:rsidR="00FC52A3" w:rsidRPr="002C55EF">
        <w:rPr>
          <w:rFonts w:asciiTheme="minorHAnsi" w:hAnsiTheme="minorHAnsi"/>
          <w:spacing w:val="-3"/>
        </w:rPr>
        <w:t>vücut</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dokunulmazlıklarını</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korumakla</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yükümlüdür</w:t>
      </w:r>
      <w:proofErr w:type="spellEnd"/>
      <w:r w:rsidR="00FC52A3" w:rsidRPr="002C55EF">
        <w:rPr>
          <w:rFonts w:asciiTheme="minorHAnsi" w:hAnsiTheme="minorHAnsi"/>
          <w:spacing w:val="-3"/>
        </w:rPr>
        <w:t xml:space="preserve">. Bu </w:t>
      </w:r>
      <w:proofErr w:type="spellStart"/>
      <w:r w:rsidR="00FC52A3" w:rsidRPr="002C55EF">
        <w:rPr>
          <w:rFonts w:asciiTheme="minorHAnsi" w:hAnsiTheme="minorHAnsi"/>
          <w:spacing w:val="-3"/>
        </w:rPr>
        <w:t>bakımdan</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valilik</w:t>
      </w:r>
      <w:proofErr w:type="spellEnd"/>
      <w:r w:rsidR="00FC52A3" w:rsidRPr="002C55EF">
        <w:rPr>
          <w:rFonts w:asciiTheme="minorHAnsi" w:hAnsiTheme="minorHAnsi"/>
          <w:spacing w:val="-3"/>
        </w:rPr>
        <w:t xml:space="preserve"> ve </w:t>
      </w:r>
      <w:proofErr w:type="spellStart"/>
      <w:r w:rsidR="00FC52A3" w:rsidRPr="002C55EF">
        <w:rPr>
          <w:rFonts w:asciiTheme="minorHAnsi" w:hAnsiTheme="minorHAnsi"/>
          <w:spacing w:val="-3"/>
        </w:rPr>
        <w:t>kaymakamlıklar</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yetki</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alanlarında</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silahla</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yapılan</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kutlama</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atışlarını</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önlemek</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için</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gerekli</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tedbirleri</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emirlerindeki</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kolluk</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güçleri</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vasıtasıyla</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almak</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zorundadırlar</w:t>
      </w:r>
      <w:proofErr w:type="spellEnd"/>
      <w:r w:rsidR="00FC52A3" w:rsidRPr="002C55EF">
        <w:rPr>
          <w:rFonts w:asciiTheme="minorHAnsi" w:hAnsiTheme="minorHAnsi"/>
          <w:spacing w:val="-3"/>
        </w:rPr>
        <w:t xml:space="preserve">. Bu </w:t>
      </w:r>
      <w:proofErr w:type="spellStart"/>
      <w:r w:rsidR="00FC52A3" w:rsidRPr="002C55EF">
        <w:rPr>
          <w:rFonts w:asciiTheme="minorHAnsi" w:hAnsiTheme="minorHAnsi"/>
          <w:spacing w:val="-3"/>
        </w:rPr>
        <w:t>görevi</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yerine</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getirmeyen</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kamu</w:t>
      </w:r>
      <w:proofErr w:type="spellEnd"/>
      <w:r w:rsidR="00FC52A3" w:rsidRPr="002C55EF">
        <w:rPr>
          <w:rFonts w:asciiTheme="minorHAnsi" w:hAnsiTheme="minorHAnsi"/>
          <w:spacing w:val="-3"/>
        </w:rPr>
        <w:t xml:space="preserve"> </w:t>
      </w:r>
      <w:proofErr w:type="spellStart"/>
      <w:proofErr w:type="gramStart"/>
      <w:r w:rsidR="00FC52A3" w:rsidRPr="002C55EF">
        <w:rPr>
          <w:rFonts w:asciiTheme="minorHAnsi" w:hAnsiTheme="minorHAnsi"/>
          <w:spacing w:val="-3"/>
        </w:rPr>
        <w:t>görevlileri</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görevi</w:t>
      </w:r>
      <w:proofErr w:type="spellEnd"/>
      <w:proofErr w:type="gram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kötüye</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kullanma</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suçundan</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sorumludurlar</w:t>
      </w:r>
      <w:proofErr w:type="spellEnd"/>
      <w:r w:rsidR="00FC52A3" w:rsidRPr="002C55EF">
        <w:rPr>
          <w:rFonts w:asciiTheme="minorHAnsi" w:hAnsiTheme="minorHAnsi"/>
          <w:spacing w:val="-3"/>
        </w:rPr>
        <w:t xml:space="preserve">(TCK m.257). </w:t>
      </w:r>
      <w:proofErr w:type="spellStart"/>
      <w:r w:rsidR="00FC52A3" w:rsidRPr="002C55EF">
        <w:rPr>
          <w:rFonts w:asciiTheme="minorHAnsi" w:hAnsiTheme="minorHAnsi"/>
          <w:spacing w:val="-3"/>
        </w:rPr>
        <w:t>Ayrıca</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devletin</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düğünlerde</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silah</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atılması</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halinde</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düğüne</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izin</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verilmeyeceği</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konusunda</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kararlı</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bir</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tutum</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izlenmesi</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halinde</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bu</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tür</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olayların</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önüne</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büyük</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ölçüde</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geçilecektir</w:t>
      </w:r>
      <w:proofErr w:type="spellEnd"/>
      <w:r w:rsidR="00FC52A3" w:rsidRPr="002C55EF">
        <w:rPr>
          <w:rFonts w:asciiTheme="minorHAnsi" w:hAnsiTheme="minorHAnsi"/>
          <w:spacing w:val="-3"/>
        </w:rPr>
        <w:t xml:space="preserve">. Bu, </w:t>
      </w:r>
      <w:proofErr w:type="spellStart"/>
      <w:r w:rsidR="00FC52A3" w:rsidRPr="002C55EF">
        <w:rPr>
          <w:rFonts w:asciiTheme="minorHAnsi" w:hAnsiTheme="minorHAnsi"/>
          <w:spacing w:val="-3"/>
        </w:rPr>
        <w:t>kolluk</w:t>
      </w:r>
      <w:proofErr w:type="spellEnd"/>
      <w:r w:rsidR="00FC52A3" w:rsidRPr="002C55EF">
        <w:rPr>
          <w:rFonts w:asciiTheme="minorHAnsi" w:hAnsiTheme="minorHAnsi"/>
          <w:spacing w:val="-3"/>
        </w:rPr>
        <w:t>(polis-</w:t>
      </w:r>
      <w:proofErr w:type="spellStart"/>
      <w:r w:rsidR="00FC52A3" w:rsidRPr="002C55EF">
        <w:rPr>
          <w:rFonts w:asciiTheme="minorHAnsi" w:hAnsiTheme="minorHAnsi"/>
          <w:spacing w:val="-3"/>
        </w:rPr>
        <w:t>jandarma</w:t>
      </w:r>
      <w:proofErr w:type="spellEnd"/>
      <w:r w:rsidR="00FC52A3" w:rsidRPr="002C55EF">
        <w:rPr>
          <w:rFonts w:asciiTheme="minorHAnsi" w:hAnsiTheme="minorHAnsi"/>
          <w:spacing w:val="-3"/>
        </w:rPr>
        <w:t xml:space="preserve">) </w:t>
      </w:r>
      <w:proofErr w:type="spellStart"/>
      <w:proofErr w:type="gramStart"/>
      <w:r w:rsidR="00FC52A3" w:rsidRPr="002C55EF">
        <w:rPr>
          <w:rFonts w:asciiTheme="minorHAnsi" w:hAnsiTheme="minorHAnsi"/>
          <w:spacing w:val="-3"/>
        </w:rPr>
        <w:t>yetkililerinin</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düğün</w:t>
      </w:r>
      <w:proofErr w:type="spellEnd"/>
      <w:proofErr w:type="gram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sahiplerinden</w:t>
      </w:r>
      <w:proofErr w:type="spellEnd"/>
      <w:r w:rsidR="00FC52A3" w:rsidRPr="002C55EF">
        <w:rPr>
          <w:rFonts w:asciiTheme="minorHAnsi" w:hAnsiTheme="minorHAnsi"/>
          <w:spacing w:val="-3"/>
        </w:rPr>
        <w:t xml:space="preserve"> </w:t>
      </w:r>
      <w:r w:rsidR="00FC52A3" w:rsidRPr="002C55EF">
        <w:rPr>
          <w:rFonts w:asciiTheme="minorHAnsi" w:hAnsiTheme="minorHAnsi"/>
          <w:b/>
          <w:bCs/>
          <w:spacing w:val="-3"/>
        </w:rPr>
        <w:t>“</w:t>
      </w:r>
      <w:proofErr w:type="spellStart"/>
      <w:r w:rsidR="00FC52A3" w:rsidRPr="002C55EF">
        <w:rPr>
          <w:rFonts w:asciiTheme="minorHAnsi" w:hAnsiTheme="minorHAnsi"/>
          <w:b/>
          <w:bCs/>
          <w:spacing w:val="-3"/>
        </w:rPr>
        <w:t>taahhütname</w:t>
      </w:r>
      <w:proofErr w:type="spellEnd"/>
      <w:r w:rsidR="00FC52A3" w:rsidRPr="002C55EF">
        <w:rPr>
          <w:rFonts w:asciiTheme="minorHAnsi" w:hAnsiTheme="minorHAnsi"/>
          <w:b/>
          <w:bCs/>
          <w:spacing w:val="-3"/>
        </w:rPr>
        <w:t>”</w:t>
      </w:r>
      <w:r w:rsidR="00FC52A3" w:rsidRPr="002C55EF">
        <w:rPr>
          <w:rFonts w:asciiTheme="minorHAnsi" w:hAnsiTheme="minorHAnsi"/>
          <w:spacing w:val="-3"/>
        </w:rPr>
        <w:t xml:space="preserve"> </w:t>
      </w:r>
      <w:proofErr w:type="spellStart"/>
      <w:r w:rsidR="00FC52A3" w:rsidRPr="002C55EF">
        <w:rPr>
          <w:rFonts w:asciiTheme="minorHAnsi" w:hAnsiTheme="minorHAnsi"/>
          <w:spacing w:val="-3"/>
        </w:rPr>
        <w:t>almaları</w:t>
      </w:r>
      <w:proofErr w:type="spellEnd"/>
      <w:r w:rsidR="00FC52A3" w:rsidRPr="002C55EF">
        <w:rPr>
          <w:rFonts w:asciiTheme="minorHAnsi" w:hAnsiTheme="minorHAnsi"/>
          <w:spacing w:val="-3"/>
        </w:rPr>
        <w:t xml:space="preserve">  ve  </w:t>
      </w:r>
      <w:proofErr w:type="spellStart"/>
      <w:r w:rsidR="00FC52A3" w:rsidRPr="002C55EF">
        <w:rPr>
          <w:rFonts w:asciiTheme="minorHAnsi" w:hAnsiTheme="minorHAnsi"/>
          <w:spacing w:val="-3"/>
        </w:rPr>
        <w:t>silah</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kullanmayı</w:t>
      </w:r>
      <w:proofErr w:type="spellEnd"/>
      <w:r w:rsidR="00FC52A3" w:rsidRPr="002C55EF">
        <w:rPr>
          <w:rFonts w:asciiTheme="minorHAnsi" w:hAnsiTheme="minorHAnsi"/>
          <w:spacing w:val="-3"/>
        </w:rPr>
        <w:t xml:space="preserve"> redden </w:t>
      </w:r>
      <w:proofErr w:type="spellStart"/>
      <w:r w:rsidR="00FC52A3" w:rsidRPr="002C55EF">
        <w:rPr>
          <w:rFonts w:asciiTheme="minorHAnsi" w:hAnsiTheme="minorHAnsi"/>
          <w:spacing w:val="-3"/>
        </w:rPr>
        <w:t>afişler</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asılması</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şeklinde</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gerçekleşebilir</w:t>
      </w:r>
      <w:proofErr w:type="spellEnd"/>
      <w:r w:rsidR="00FC52A3" w:rsidRPr="002C55EF">
        <w:rPr>
          <w:rFonts w:asciiTheme="minorHAnsi" w:hAnsiTheme="minorHAnsi"/>
          <w:spacing w:val="-3"/>
        </w:rPr>
        <w:t xml:space="preserve">. </w:t>
      </w:r>
    </w:p>
    <w:p w:rsidR="00061606" w:rsidRPr="002C55EF" w:rsidRDefault="00095ACC" w:rsidP="002C55EF">
      <w:pPr>
        <w:suppressAutoHyphens/>
        <w:spacing w:before="120" w:line="360" w:lineRule="auto"/>
        <w:jc w:val="both"/>
        <w:rPr>
          <w:rFonts w:asciiTheme="minorHAnsi" w:hAnsiTheme="minorHAnsi"/>
          <w:spacing w:val="-3"/>
        </w:rPr>
      </w:pPr>
      <w:proofErr w:type="spellStart"/>
      <w:r w:rsidRPr="002C55EF">
        <w:rPr>
          <w:rFonts w:asciiTheme="minorHAnsi" w:hAnsiTheme="minorHAnsi"/>
          <w:spacing w:val="-3"/>
        </w:rPr>
        <w:t>Burada</w:t>
      </w:r>
      <w:proofErr w:type="spellEnd"/>
      <w:r w:rsidRPr="002C55EF">
        <w:rPr>
          <w:rFonts w:asciiTheme="minorHAnsi" w:hAnsiTheme="minorHAnsi"/>
          <w:spacing w:val="-3"/>
        </w:rPr>
        <w:t xml:space="preserve"> </w:t>
      </w:r>
      <w:proofErr w:type="spellStart"/>
      <w:r w:rsidR="00FC52A3" w:rsidRPr="002C55EF">
        <w:rPr>
          <w:rFonts w:asciiTheme="minorHAnsi" w:hAnsiTheme="minorHAnsi"/>
          <w:spacing w:val="-3"/>
        </w:rPr>
        <w:t>silah</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bulundurmaya</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yönelik</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geleneksel</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eğilimin</w:t>
      </w:r>
      <w:proofErr w:type="spellEnd"/>
      <w:r w:rsidR="00FC52A3" w:rsidRPr="002C55EF">
        <w:rPr>
          <w:rFonts w:asciiTheme="minorHAnsi" w:hAnsiTheme="minorHAnsi"/>
          <w:spacing w:val="-3"/>
        </w:rPr>
        <w:t xml:space="preserve"> yok </w:t>
      </w:r>
      <w:proofErr w:type="spellStart"/>
      <w:r w:rsidR="00FC52A3" w:rsidRPr="002C55EF">
        <w:rPr>
          <w:rFonts w:asciiTheme="minorHAnsi" w:hAnsiTheme="minorHAnsi"/>
          <w:spacing w:val="-3"/>
        </w:rPr>
        <w:t>edilmesinde</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eğitimin</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etkisi</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büyüktür</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Gerçekten</w:t>
      </w:r>
      <w:proofErr w:type="spellEnd"/>
      <w:r w:rsidR="00FC52A3" w:rsidRPr="002C55EF">
        <w:rPr>
          <w:rFonts w:asciiTheme="minorHAnsi" w:hAnsiTheme="minorHAnsi"/>
          <w:spacing w:val="-3"/>
        </w:rPr>
        <w:t xml:space="preserve"> de, </w:t>
      </w:r>
      <w:proofErr w:type="spellStart"/>
      <w:r w:rsidR="00FC52A3" w:rsidRPr="002C55EF">
        <w:rPr>
          <w:rFonts w:asciiTheme="minorHAnsi" w:hAnsiTheme="minorHAnsi"/>
          <w:spacing w:val="-3"/>
        </w:rPr>
        <w:t>başta</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okullar</w:t>
      </w:r>
      <w:proofErr w:type="spellEnd"/>
      <w:r w:rsidR="00FC52A3" w:rsidRPr="002C55EF">
        <w:rPr>
          <w:rFonts w:asciiTheme="minorHAnsi" w:hAnsiTheme="minorHAnsi"/>
          <w:spacing w:val="-3"/>
        </w:rPr>
        <w:t xml:space="preserve"> ve </w:t>
      </w:r>
      <w:proofErr w:type="spellStart"/>
      <w:r w:rsidR="00FC52A3" w:rsidRPr="002C55EF">
        <w:rPr>
          <w:rFonts w:asciiTheme="minorHAnsi" w:hAnsiTheme="minorHAnsi"/>
          <w:spacing w:val="-3"/>
        </w:rPr>
        <w:t>silahlı</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kuvvetlerde</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olmak</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üzere</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basın</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radyo</w:t>
      </w:r>
      <w:proofErr w:type="spellEnd"/>
      <w:r w:rsidR="00FC52A3" w:rsidRPr="002C55EF">
        <w:rPr>
          <w:rFonts w:asciiTheme="minorHAnsi" w:hAnsiTheme="minorHAnsi"/>
          <w:spacing w:val="-3"/>
        </w:rPr>
        <w:t xml:space="preserve"> ve </w:t>
      </w:r>
      <w:proofErr w:type="spellStart"/>
      <w:r w:rsidR="00FC52A3" w:rsidRPr="002C55EF">
        <w:rPr>
          <w:rFonts w:asciiTheme="minorHAnsi" w:hAnsiTheme="minorHAnsi"/>
          <w:spacing w:val="-3"/>
        </w:rPr>
        <w:t>televizyon</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vasıtasıyla</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yapılacak</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eğitici</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faaliyet</w:t>
      </w:r>
      <w:proofErr w:type="spellEnd"/>
      <w:r w:rsidR="00FC52A3" w:rsidRPr="002C55EF">
        <w:rPr>
          <w:rFonts w:asciiTheme="minorHAnsi" w:hAnsiTheme="minorHAnsi"/>
          <w:spacing w:val="-3"/>
        </w:rPr>
        <w:t xml:space="preserve"> ve </w:t>
      </w:r>
      <w:proofErr w:type="spellStart"/>
      <w:r w:rsidR="00FC52A3" w:rsidRPr="002C55EF">
        <w:rPr>
          <w:rFonts w:asciiTheme="minorHAnsi" w:hAnsiTheme="minorHAnsi"/>
          <w:spacing w:val="-3"/>
        </w:rPr>
        <w:t>programların</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büyük</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önemi</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vardır</w:t>
      </w:r>
      <w:proofErr w:type="spellEnd"/>
      <w:r w:rsidR="00FC52A3" w:rsidRPr="002C55EF">
        <w:rPr>
          <w:rFonts w:asciiTheme="minorHAnsi" w:hAnsiTheme="minorHAnsi"/>
          <w:spacing w:val="-3"/>
        </w:rPr>
        <w:t xml:space="preserve">. Bunun </w:t>
      </w:r>
      <w:proofErr w:type="spellStart"/>
      <w:r w:rsidR="00FC52A3" w:rsidRPr="002C55EF">
        <w:rPr>
          <w:rFonts w:asciiTheme="minorHAnsi" w:hAnsiTheme="minorHAnsi"/>
          <w:spacing w:val="-3"/>
        </w:rPr>
        <w:t>için</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çocukları</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şiddete</w:t>
      </w:r>
      <w:proofErr w:type="spellEnd"/>
      <w:r w:rsidR="00FC52A3" w:rsidRPr="002C55EF">
        <w:rPr>
          <w:rFonts w:asciiTheme="minorHAnsi" w:hAnsiTheme="minorHAnsi"/>
          <w:spacing w:val="-3"/>
        </w:rPr>
        <w:t xml:space="preserve"> ve </w:t>
      </w:r>
      <w:proofErr w:type="spellStart"/>
      <w:r w:rsidR="00FC52A3" w:rsidRPr="002C55EF">
        <w:rPr>
          <w:rFonts w:asciiTheme="minorHAnsi" w:hAnsiTheme="minorHAnsi"/>
          <w:spacing w:val="-3"/>
        </w:rPr>
        <w:t>silaha</w:t>
      </w:r>
      <w:proofErr w:type="spellEnd"/>
      <w:r w:rsidR="00FC52A3" w:rsidRPr="002C55EF">
        <w:rPr>
          <w:rFonts w:asciiTheme="minorHAnsi" w:hAnsiTheme="minorHAnsi"/>
          <w:spacing w:val="-3"/>
        </w:rPr>
        <w:t xml:space="preserve"> </w:t>
      </w:r>
      <w:proofErr w:type="spellStart"/>
      <w:proofErr w:type="gramStart"/>
      <w:r w:rsidR="00FC52A3" w:rsidRPr="002C55EF">
        <w:rPr>
          <w:rFonts w:asciiTheme="minorHAnsi" w:hAnsiTheme="minorHAnsi"/>
          <w:spacing w:val="-3"/>
        </w:rPr>
        <w:t>özendiren</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çizgi</w:t>
      </w:r>
      <w:proofErr w:type="spellEnd"/>
      <w:proofErr w:type="gram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filmler</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ile</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oyuncakların</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kontrolüne</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ilişkin</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tedbirler</w:t>
      </w:r>
      <w:proofErr w:type="spellEnd"/>
      <w:r w:rsidR="00FC52A3" w:rsidRPr="002C55EF">
        <w:rPr>
          <w:rFonts w:asciiTheme="minorHAnsi" w:hAnsiTheme="minorHAnsi"/>
          <w:spacing w:val="-3"/>
        </w:rPr>
        <w:t xml:space="preserve"> de  </w:t>
      </w:r>
      <w:proofErr w:type="spellStart"/>
      <w:r w:rsidR="00FC52A3" w:rsidRPr="002C55EF">
        <w:rPr>
          <w:rFonts w:asciiTheme="minorHAnsi" w:hAnsiTheme="minorHAnsi"/>
          <w:spacing w:val="-3"/>
        </w:rPr>
        <w:t>mutlaka</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alınmalıdır</w:t>
      </w:r>
      <w:proofErr w:type="spellEnd"/>
      <w:r w:rsidR="00FC52A3" w:rsidRPr="002C55EF">
        <w:rPr>
          <w:rFonts w:asciiTheme="minorHAnsi" w:hAnsiTheme="minorHAnsi"/>
          <w:spacing w:val="-3"/>
        </w:rPr>
        <w:t xml:space="preserve">. </w:t>
      </w:r>
      <w:proofErr w:type="spellStart"/>
      <w:r w:rsidR="00FC52A3" w:rsidRPr="002C55EF">
        <w:rPr>
          <w:rFonts w:asciiTheme="minorHAnsi" w:hAnsiTheme="minorHAnsi"/>
          <w:spacing w:val="-3"/>
        </w:rPr>
        <w:t>Ayrıca</w:t>
      </w:r>
      <w:proofErr w:type="spellEnd"/>
      <w:r w:rsidR="00FC52A3" w:rsidRPr="002C55EF">
        <w:rPr>
          <w:rFonts w:asciiTheme="minorHAnsi" w:hAnsiTheme="minorHAnsi"/>
          <w:spacing w:val="-3"/>
        </w:rPr>
        <w:t xml:space="preserve"> </w:t>
      </w:r>
      <w:proofErr w:type="spellStart"/>
      <w:r w:rsidRPr="002C55EF">
        <w:rPr>
          <w:rFonts w:asciiTheme="minorHAnsi" w:hAnsiTheme="minorHAnsi"/>
          <w:spacing w:val="-3"/>
        </w:rPr>
        <w:t>sivil</w:t>
      </w:r>
      <w:proofErr w:type="spellEnd"/>
      <w:r w:rsidRPr="002C55EF">
        <w:rPr>
          <w:rFonts w:asciiTheme="minorHAnsi" w:hAnsiTheme="minorHAnsi"/>
          <w:spacing w:val="-3"/>
        </w:rPr>
        <w:t xml:space="preserve"> </w:t>
      </w:r>
      <w:proofErr w:type="spellStart"/>
      <w:r w:rsidRPr="002C55EF">
        <w:rPr>
          <w:rFonts w:asciiTheme="minorHAnsi" w:hAnsiTheme="minorHAnsi"/>
          <w:spacing w:val="-3"/>
        </w:rPr>
        <w:t>toplum</w:t>
      </w:r>
      <w:proofErr w:type="spellEnd"/>
      <w:r w:rsidRPr="002C55EF">
        <w:rPr>
          <w:rFonts w:asciiTheme="minorHAnsi" w:hAnsiTheme="minorHAnsi"/>
          <w:spacing w:val="-3"/>
        </w:rPr>
        <w:t xml:space="preserve"> </w:t>
      </w:r>
      <w:proofErr w:type="spellStart"/>
      <w:r w:rsidRPr="002C55EF">
        <w:rPr>
          <w:rFonts w:asciiTheme="minorHAnsi" w:hAnsiTheme="minorHAnsi"/>
          <w:spacing w:val="-3"/>
        </w:rPr>
        <w:t>örgütlerine</w:t>
      </w:r>
      <w:proofErr w:type="spellEnd"/>
      <w:r w:rsidRPr="002C55EF">
        <w:rPr>
          <w:rFonts w:asciiTheme="minorHAnsi" w:hAnsiTheme="minorHAnsi"/>
          <w:spacing w:val="-3"/>
        </w:rPr>
        <w:t xml:space="preserve"> de </w:t>
      </w:r>
      <w:proofErr w:type="spellStart"/>
      <w:r w:rsidRPr="002C55EF">
        <w:rPr>
          <w:rFonts w:asciiTheme="minorHAnsi" w:hAnsiTheme="minorHAnsi"/>
          <w:spacing w:val="-3"/>
        </w:rPr>
        <w:t>sorumluluk</w:t>
      </w:r>
      <w:proofErr w:type="spellEnd"/>
      <w:r w:rsidRPr="002C55EF">
        <w:rPr>
          <w:rFonts w:asciiTheme="minorHAnsi" w:hAnsiTheme="minorHAnsi"/>
          <w:spacing w:val="-3"/>
        </w:rPr>
        <w:t xml:space="preserve"> </w:t>
      </w:r>
      <w:proofErr w:type="spellStart"/>
      <w:r w:rsidRPr="002C55EF">
        <w:rPr>
          <w:rFonts w:asciiTheme="minorHAnsi" w:hAnsiTheme="minorHAnsi"/>
          <w:spacing w:val="-3"/>
        </w:rPr>
        <w:t>düşmektedir</w:t>
      </w:r>
      <w:proofErr w:type="spellEnd"/>
      <w:r w:rsidRPr="002C55EF">
        <w:rPr>
          <w:rFonts w:asciiTheme="minorHAnsi" w:hAnsiTheme="minorHAnsi"/>
          <w:spacing w:val="-3"/>
        </w:rPr>
        <w:t xml:space="preserve">. </w:t>
      </w:r>
      <w:proofErr w:type="spellStart"/>
      <w:r w:rsidRPr="002C55EF">
        <w:rPr>
          <w:rFonts w:asciiTheme="minorHAnsi" w:hAnsiTheme="minorHAnsi"/>
          <w:spacing w:val="-3"/>
        </w:rPr>
        <w:t>Türkiye’de</w:t>
      </w:r>
      <w:proofErr w:type="spellEnd"/>
      <w:r w:rsidRPr="002C55EF">
        <w:rPr>
          <w:rFonts w:asciiTheme="minorHAnsi" w:hAnsiTheme="minorHAnsi"/>
          <w:spacing w:val="-3"/>
        </w:rPr>
        <w:t xml:space="preserve"> </w:t>
      </w:r>
      <w:proofErr w:type="spellStart"/>
      <w:r w:rsidRPr="002C55EF">
        <w:rPr>
          <w:rFonts w:asciiTheme="minorHAnsi" w:hAnsiTheme="minorHAnsi"/>
          <w:spacing w:val="-3"/>
        </w:rPr>
        <w:t>bireysel</w:t>
      </w:r>
      <w:proofErr w:type="spellEnd"/>
      <w:r w:rsidRPr="002C55EF">
        <w:rPr>
          <w:rFonts w:asciiTheme="minorHAnsi" w:hAnsiTheme="minorHAnsi"/>
          <w:spacing w:val="-3"/>
        </w:rPr>
        <w:t xml:space="preserve"> </w:t>
      </w:r>
      <w:proofErr w:type="spellStart"/>
      <w:r w:rsidRPr="002C55EF">
        <w:rPr>
          <w:rFonts w:asciiTheme="minorHAnsi" w:hAnsiTheme="minorHAnsi"/>
          <w:spacing w:val="-3"/>
        </w:rPr>
        <w:t>silahsızlanma</w:t>
      </w:r>
      <w:r w:rsidRPr="002C55EF">
        <w:rPr>
          <w:rFonts w:asciiTheme="minorHAnsi" w:hAnsiTheme="minorHAnsi"/>
          <w:spacing w:val="-3"/>
        </w:rPr>
        <w:fldChar w:fldCharType="begin"/>
      </w:r>
      <w:r w:rsidRPr="002C55EF">
        <w:rPr>
          <w:rFonts w:asciiTheme="minorHAnsi" w:hAnsiTheme="minorHAnsi"/>
          <w:spacing w:val="-3"/>
        </w:rPr>
        <w:instrText xml:space="preserve"> XE "Bireysel Silahsızlanma" </w:instrText>
      </w:r>
      <w:r w:rsidRPr="002C55EF">
        <w:rPr>
          <w:rFonts w:asciiTheme="minorHAnsi" w:hAnsiTheme="minorHAnsi"/>
          <w:spacing w:val="-3"/>
        </w:rPr>
        <w:fldChar w:fldCharType="end"/>
      </w:r>
      <w:r w:rsidRPr="002C55EF">
        <w:rPr>
          <w:rFonts w:asciiTheme="minorHAnsi" w:hAnsiTheme="minorHAnsi"/>
          <w:spacing w:val="-3"/>
        </w:rPr>
        <w:t>yı</w:t>
      </w:r>
      <w:proofErr w:type="spellEnd"/>
      <w:r w:rsidRPr="002C55EF">
        <w:rPr>
          <w:rFonts w:asciiTheme="minorHAnsi" w:hAnsiTheme="minorHAnsi"/>
          <w:spacing w:val="-3"/>
        </w:rPr>
        <w:t xml:space="preserve"> ilk </w:t>
      </w:r>
      <w:proofErr w:type="spellStart"/>
      <w:r w:rsidRPr="002C55EF">
        <w:rPr>
          <w:rFonts w:asciiTheme="minorHAnsi" w:hAnsiTheme="minorHAnsi"/>
          <w:spacing w:val="-3"/>
        </w:rPr>
        <w:t>defa</w:t>
      </w:r>
      <w:proofErr w:type="spellEnd"/>
      <w:r w:rsidRPr="002C55EF">
        <w:rPr>
          <w:rFonts w:asciiTheme="minorHAnsi" w:hAnsiTheme="minorHAnsi"/>
          <w:spacing w:val="-3"/>
        </w:rPr>
        <w:t xml:space="preserve"> </w:t>
      </w:r>
      <w:proofErr w:type="spellStart"/>
      <w:r w:rsidRPr="002C55EF">
        <w:rPr>
          <w:rFonts w:asciiTheme="minorHAnsi" w:hAnsiTheme="minorHAnsi"/>
          <w:spacing w:val="-3"/>
        </w:rPr>
        <w:t>kamuoyunun</w:t>
      </w:r>
      <w:proofErr w:type="spellEnd"/>
      <w:r w:rsidRPr="002C55EF">
        <w:rPr>
          <w:rFonts w:asciiTheme="minorHAnsi" w:hAnsiTheme="minorHAnsi"/>
          <w:spacing w:val="-3"/>
        </w:rPr>
        <w:t xml:space="preserve"> </w:t>
      </w:r>
      <w:proofErr w:type="spellStart"/>
      <w:r w:rsidRPr="002C55EF">
        <w:rPr>
          <w:rFonts w:asciiTheme="minorHAnsi" w:hAnsiTheme="minorHAnsi"/>
          <w:spacing w:val="-3"/>
        </w:rPr>
        <w:t>gündemine</w:t>
      </w:r>
      <w:proofErr w:type="spellEnd"/>
      <w:r w:rsidRPr="002C55EF">
        <w:rPr>
          <w:rFonts w:asciiTheme="minorHAnsi" w:hAnsiTheme="minorHAnsi"/>
          <w:spacing w:val="-3"/>
        </w:rPr>
        <w:t xml:space="preserve"> </w:t>
      </w:r>
      <w:proofErr w:type="spellStart"/>
      <w:r w:rsidRPr="002C55EF">
        <w:rPr>
          <w:rFonts w:asciiTheme="minorHAnsi" w:hAnsiTheme="minorHAnsi"/>
          <w:spacing w:val="-3"/>
        </w:rPr>
        <w:t>getiren</w:t>
      </w:r>
      <w:proofErr w:type="spellEnd"/>
      <w:r w:rsidRPr="002C55EF">
        <w:rPr>
          <w:rFonts w:asciiTheme="minorHAnsi" w:hAnsiTheme="minorHAnsi"/>
          <w:spacing w:val="-3"/>
        </w:rPr>
        <w:t xml:space="preserve"> ve </w:t>
      </w:r>
      <w:proofErr w:type="spellStart"/>
      <w:r w:rsidRPr="002C55EF">
        <w:rPr>
          <w:rFonts w:asciiTheme="minorHAnsi" w:hAnsiTheme="minorHAnsi"/>
          <w:spacing w:val="-3"/>
        </w:rPr>
        <w:t>bu</w:t>
      </w:r>
      <w:proofErr w:type="spellEnd"/>
      <w:r w:rsidRPr="002C55EF">
        <w:rPr>
          <w:rFonts w:asciiTheme="minorHAnsi" w:hAnsiTheme="minorHAnsi"/>
          <w:spacing w:val="-3"/>
        </w:rPr>
        <w:t xml:space="preserve"> </w:t>
      </w:r>
      <w:proofErr w:type="spellStart"/>
      <w:r w:rsidRPr="002C55EF">
        <w:rPr>
          <w:rFonts w:asciiTheme="minorHAnsi" w:hAnsiTheme="minorHAnsi"/>
          <w:spacing w:val="-3"/>
        </w:rPr>
        <w:t>konuda</w:t>
      </w:r>
      <w:proofErr w:type="spellEnd"/>
      <w:r w:rsidRPr="002C55EF">
        <w:rPr>
          <w:rFonts w:asciiTheme="minorHAnsi" w:hAnsiTheme="minorHAnsi"/>
          <w:spacing w:val="-3"/>
        </w:rPr>
        <w:t xml:space="preserve"> </w:t>
      </w:r>
      <w:proofErr w:type="spellStart"/>
      <w:r w:rsidRPr="002C55EF">
        <w:rPr>
          <w:rFonts w:asciiTheme="minorHAnsi" w:hAnsiTheme="minorHAnsi"/>
          <w:spacing w:val="-3"/>
        </w:rPr>
        <w:t>kurulduğu</w:t>
      </w:r>
      <w:proofErr w:type="spellEnd"/>
      <w:r w:rsidRPr="002C55EF">
        <w:rPr>
          <w:rFonts w:asciiTheme="minorHAnsi" w:hAnsiTheme="minorHAnsi"/>
          <w:spacing w:val="-3"/>
        </w:rPr>
        <w:t xml:space="preserve"> 1993 </w:t>
      </w:r>
      <w:proofErr w:type="spellStart"/>
      <w:r w:rsidRPr="002C55EF">
        <w:rPr>
          <w:rFonts w:asciiTheme="minorHAnsi" w:hAnsiTheme="minorHAnsi"/>
          <w:spacing w:val="-3"/>
        </w:rPr>
        <w:t>yılından</w:t>
      </w:r>
      <w:proofErr w:type="spellEnd"/>
      <w:r w:rsidRPr="002C55EF">
        <w:rPr>
          <w:rFonts w:asciiTheme="minorHAnsi" w:hAnsiTheme="minorHAnsi"/>
          <w:spacing w:val="-3"/>
        </w:rPr>
        <w:t xml:space="preserve"> </w:t>
      </w:r>
      <w:proofErr w:type="spellStart"/>
      <w:r w:rsidRPr="002C55EF">
        <w:rPr>
          <w:rFonts w:asciiTheme="minorHAnsi" w:hAnsiTheme="minorHAnsi"/>
          <w:spacing w:val="-3"/>
        </w:rPr>
        <w:t>itibaren</w:t>
      </w:r>
      <w:proofErr w:type="spellEnd"/>
      <w:r w:rsidRPr="002C55EF">
        <w:rPr>
          <w:rFonts w:asciiTheme="minorHAnsi" w:hAnsiTheme="minorHAnsi"/>
          <w:spacing w:val="-3"/>
        </w:rPr>
        <w:t xml:space="preserve"> </w:t>
      </w:r>
      <w:proofErr w:type="spellStart"/>
      <w:r w:rsidRPr="002C55EF">
        <w:rPr>
          <w:rFonts w:asciiTheme="minorHAnsi" w:hAnsiTheme="minorHAnsi"/>
          <w:spacing w:val="-3"/>
        </w:rPr>
        <w:t>ciddi</w:t>
      </w:r>
      <w:proofErr w:type="spellEnd"/>
      <w:r w:rsidRPr="002C55EF">
        <w:rPr>
          <w:rFonts w:asciiTheme="minorHAnsi" w:hAnsiTheme="minorHAnsi"/>
          <w:spacing w:val="-3"/>
        </w:rPr>
        <w:t xml:space="preserve"> </w:t>
      </w:r>
      <w:proofErr w:type="spellStart"/>
      <w:r w:rsidRPr="002C55EF">
        <w:rPr>
          <w:rFonts w:asciiTheme="minorHAnsi" w:hAnsiTheme="minorHAnsi"/>
          <w:spacing w:val="-3"/>
        </w:rPr>
        <w:t>çalışmalar</w:t>
      </w:r>
      <w:proofErr w:type="spellEnd"/>
      <w:r w:rsidRPr="002C55EF">
        <w:rPr>
          <w:rFonts w:asciiTheme="minorHAnsi" w:hAnsiTheme="minorHAnsi"/>
          <w:spacing w:val="-3"/>
        </w:rPr>
        <w:t xml:space="preserve"> </w:t>
      </w:r>
      <w:proofErr w:type="spellStart"/>
      <w:r w:rsidRPr="002C55EF">
        <w:rPr>
          <w:rFonts w:asciiTheme="minorHAnsi" w:hAnsiTheme="minorHAnsi"/>
          <w:spacing w:val="-3"/>
        </w:rPr>
        <w:t>yürüten</w:t>
      </w:r>
      <w:proofErr w:type="spellEnd"/>
      <w:r w:rsidRPr="002C55EF">
        <w:rPr>
          <w:rFonts w:asciiTheme="minorHAnsi" w:hAnsiTheme="minorHAnsi"/>
          <w:spacing w:val="-3"/>
        </w:rPr>
        <w:t xml:space="preserve"> Umut </w:t>
      </w:r>
      <w:proofErr w:type="spellStart"/>
      <w:r w:rsidRPr="002C55EF">
        <w:rPr>
          <w:rFonts w:asciiTheme="minorHAnsi" w:hAnsiTheme="minorHAnsi"/>
          <w:spacing w:val="-3"/>
        </w:rPr>
        <w:t>Vakfı</w:t>
      </w:r>
      <w:r w:rsidRPr="002C55EF">
        <w:rPr>
          <w:rFonts w:asciiTheme="minorHAnsi" w:hAnsiTheme="minorHAnsi"/>
          <w:spacing w:val="-3"/>
        </w:rPr>
        <w:fldChar w:fldCharType="begin"/>
      </w:r>
      <w:r w:rsidRPr="002C55EF">
        <w:rPr>
          <w:rFonts w:asciiTheme="minorHAnsi" w:hAnsiTheme="minorHAnsi"/>
          <w:spacing w:val="-3"/>
        </w:rPr>
        <w:instrText xml:space="preserve"> XE "Umut Vakfı" </w:instrText>
      </w:r>
      <w:r w:rsidRPr="002C55EF">
        <w:rPr>
          <w:rFonts w:asciiTheme="minorHAnsi" w:hAnsiTheme="minorHAnsi"/>
          <w:spacing w:val="-3"/>
        </w:rPr>
        <w:fldChar w:fldCharType="end"/>
      </w:r>
      <w:r w:rsidRPr="002C55EF">
        <w:rPr>
          <w:rFonts w:asciiTheme="minorHAnsi" w:hAnsiTheme="minorHAnsi"/>
          <w:spacing w:val="-3"/>
        </w:rPr>
        <w:t>’nı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özellikle</w:t>
      </w:r>
      <w:proofErr w:type="spellEnd"/>
      <w:r w:rsidRPr="002C55EF">
        <w:rPr>
          <w:rFonts w:asciiTheme="minorHAnsi" w:hAnsiTheme="minorHAnsi"/>
          <w:spacing w:val="-3"/>
        </w:rPr>
        <w:t xml:space="preserve"> </w:t>
      </w:r>
      <w:proofErr w:type="spellStart"/>
      <w:r w:rsidRPr="002C55EF">
        <w:rPr>
          <w:rFonts w:asciiTheme="minorHAnsi" w:hAnsiTheme="minorHAnsi"/>
          <w:spacing w:val="-3"/>
        </w:rPr>
        <w:t>örnek</w:t>
      </w:r>
      <w:proofErr w:type="spellEnd"/>
      <w:r w:rsidRPr="002C55EF">
        <w:rPr>
          <w:rFonts w:asciiTheme="minorHAnsi" w:hAnsiTheme="minorHAnsi"/>
          <w:spacing w:val="-3"/>
        </w:rPr>
        <w:t xml:space="preserve"> </w:t>
      </w:r>
      <w:proofErr w:type="spellStart"/>
      <w:r w:rsidRPr="002C55EF">
        <w:rPr>
          <w:rFonts w:asciiTheme="minorHAnsi" w:hAnsiTheme="minorHAnsi"/>
          <w:spacing w:val="-3"/>
        </w:rPr>
        <w:t>almak</w:t>
      </w:r>
      <w:proofErr w:type="spellEnd"/>
      <w:r w:rsidRPr="002C55EF">
        <w:rPr>
          <w:rFonts w:asciiTheme="minorHAnsi" w:hAnsiTheme="minorHAnsi"/>
          <w:spacing w:val="-3"/>
        </w:rPr>
        <w:t xml:space="preserve"> </w:t>
      </w:r>
      <w:proofErr w:type="spellStart"/>
      <w:r w:rsidRPr="002C55EF">
        <w:rPr>
          <w:rFonts w:asciiTheme="minorHAnsi" w:hAnsiTheme="minorHAnsi"/>
          <w:spacing w:val="-3"/>
        </w:rPr>
        <w:t>gerekir</w:t>
      </w:r>
      <w:proofErr w:type="spellEnd"/>
      <w:r w:rsidRPr="002C55EF">
        <w:rPr>
          <w:rFonts w:asciiTheme="minorHAnsi" w:hAnsiTheme="minorHAnsi"/>
          <w:spacing w:val="-3"/>
        </w:rPr>
        <w:t>.</w:t>
      </w:r>
    </w:p>
    <w:p w:rsidR="00061606" w:rsidRPr="002C55EF" w:rsidRDefault="00061606" w:rsidP="002C55EF">
      <w:pPr>
        <w:pStyle w:val="Balk2"/>
        <w:spacing w:before="320"/>
        <w:rPr>
          <w:rFonts w:asciiTheme="minorHAnsi" w:eastAsiaTheme="minorHAnsi" w:hAnsiTheme="minorHAnsi" w:cs="Arial"/>
          <w:color w:val="000000" w:themeColor="text1"/>
          <w:sz w:val="24"/>
          <w:szCs w:val="24"/>
        </w:rPr>
      </w:pPr>
      <w:r w:rsidRPr="002C55EF">
        <w:rPr>
          <w:rFonts w:asciiTheme="minorHAnsi" w:eastAsiaTheme="minorHAnsi" w:hAnsiTheme="minorHAnsi" w:cs="Arial"/>
          <w:color w:val="000000" w:themeColor="text1"/>
          <w:sz w:val="24"/>
          <w:szCs w:val="24"/>
        </w:rPr>
        <w:t>b) Ruhsatsız Av Tüfeği</w:t>
      </w:r>
      <w:r w:rsidR="001B5191" w:rsidRPr="002C55EF">
        <w:rPr>
          <w:rFonts w:asciiTheme="minorHAnsi" w:eastAsiaTheme="minorHAnsi" w:hAnsiTheme="minorHAnsi" w:cs="Arial"/>
          <w:color w:val="000000" w:themeColor="text1"/>
          <w:sz w:val="24"/>
          <w:szCs w:val="24"/>
        </w:rPr>
        <w:t>-Pompalı Silâh</w:t>
      </w:r>
      <w:r w:rsidRPr="002C55EF">
        <w:rPr>
          <w:rFonts w:asciiTheme="minorHAnsi" w:eastAsiaTheme="minorHAnsi" w:hAnsiTheme="minorHAnsi" w:cs="Arial"/>
          <w:color w:val="000000" w:themeColor="text1"/>
          <w:sz w:val="24"/>
          <w:szCs w:val="24"/>
        </w:rPr>
        <w:t xml:space="preserve"> Sorunu</w:t>
      </w:r>
    </w:p>
    <w:p w:rsidR="002C55EF" w:rsidRDefault="002C55EF" w:rsidP="002C55EF">
      <w:pPr>
        <w:pStyle w:val="AralkYok"/>
        <w:spacing w:after="120" w:line="360" w:lineRule="auto"/>
        <w:jc w:val="both"/>
        <w:rPr>
          <w:rFonts w:asciiTheme="minorHAnsi" w:eastAsia="Times New Roman" w:hAnsiTheme="minorHAnsi" w:cs="Times New Roman"/>
          <w:spacing w:val="-3"/>
          <w:lang w:val="en-US"/>
        </w:rPr>
      </w:pPr>
    </w:p>
    <w:p w:rsidR="00FC3524" w:rsidRPr="002C55EF" w:rsidRDefault="00223F01" w:rsidP="002C55EF">
      <w:pPr>
        <w:pStyle w:val="AralkYok"/>
        <w:spacing w:after="120" w:line="360" w:lineRule="auto"/>
        <w:jc w:val="both"/>
        <w:rPr>
          <w:rFonts w:asciiTheme="minorHAnsi" w:eastAsia="Times New Roman" w:hAnsiTheme="minorHAnsi" w:cs="Times New Roman"/>
          <w:spacing w:val="-3"/>
          <w:lang w:val="en-US"/>
        </w:rPr>
      </w:pPr>
      <w:proofErr w:type="spellStart"/>
      <w:r w:rsidRPr="002C55EF">
        <w:rPr>
          <w:rFonts w:asciiTheme="minorHAnsi" w:eastAsia="Times New Roman" w:hAnsiTheme="minorHAnsi" w:cs="Times New Roman"/>
          <w:spacing w:val="-3"/>
          <w:lang w:val="en-US"/>
        </w:rPr>
        <w:t>P</w:t>
      </w:r>
      <w:r w:rsidR="00FC3524" w:rsidRPr="002C55EF">
        <w:rPr>
          <w:rFonts w:asciiTheme="minorHAnsi" w:eastAsia="Times New Roman" w:hAnsiTheme="minorHAnsi" w:cs="Times New Roman"/>
          <w:spacing w:val="-3"/>
          <w:lang w:val="en-US"/>
        </w:rPr>
        <w:t>ompalı</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tüfeklerin</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internetten</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ikinci</w:t>
      </w:r>
      <w:proofErr w:type="spellEnd"/>
      <w:r w:rsidR="00FC3524" w:rsidRPr="002C55EF">
        <w:rPr>
          <w:rFonts w:asciiTheme="minorHAnsi" w:eastAsia="Times New Roman" w:hAnsiTheme="minorHAnsi" w:cs="Times New Roman"/>
          <w:spacing w:val="-3"/>
          <w:lang w:val="en-US"/>
        </w:rPr>
        <w:t xml:space="preserve"> el </w:t>
      </w:r>
      <w:proofErr w:type="spellStart"/>
      <w:r w:rsidR="00FC3524" w:rsidRPr="002C55EF">
        <w:rPr>
          <w:rFonts w:asciiTheme="minorHAnsi" w:eastAsia="Times New Roman" w:hAnsiTheme="minorHAnsi" w:cs="Times New Roman"/>
          <w:spacing w:val="-3"/>
          <w:lang w:val="en-US"/>
        </w:rPr>
        <w:t>eşya</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satışı</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yapılan</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sitelerden</w:t>
      </w:r>
      <w:proofErr w:type="spellEnd"/>
      <w:r w:rsidR="00FC3524" w:rsidRPr="002C55EF">
        <w:rPr>
          <w:rFonts w:asciiTheme="minorHAnsi" w:eastAsia="Times New Roman" w:hAnsiTheme="minorHAnsi" w:cs="Times New Roman"/>
          <w:spacing w:val="-3"/>
          <w:lang w:val="en-US"/>
        </w:rPr>
        <w:t xml:space="preserve"> ve </w:t>
      </w:r>
      <w:proofErr w:type="spellStart"/>
      <w:r w:rsidR="00FC3524" w:rsidRPr="002C55EF">
        <w:rPr>
          <w:rFonts w:asciiTheme="minorHAnsi" w:eastAsia="Times New Roman" w:hAnsiTheme="minorHAnsi" w:cs="Times New Roman"/>
          <w:spacing w:val="-3"/>
          <w:lang w:val="en-US"/>
        </w:rPr>
        <w:t>sosyal</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medyadan</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yaş</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sabıka</w:t>
      </w:r>
      <w:proofErr w:type="spellEnd"/>
      <w:r w:rsidR="00FC3524" w:rsidRPr="002C55EF">
        <w:rPr>
          <w:rFonts w:asciiTheme="minorHAnsi" w:eastAsia="Times New Roman" w:hAnsiTheme="minorHAnsi" w:cs="Times New Roman"/>
          <w:spacing w:val="-3"/>
          <w:lang w:val="en-US"/>
        </w:rPr>
        <w:t xml:space="preserve"> vb. </w:t>
      </w:r>
      <w:proofErr w:type="spellStart"/>
      <w:r w:rsidR="00FC3524" w:rsidRPr="002C55EF">
        <w:rPr>
          <w:rFonts w:asciiTheme="minorHAnsi" w:eastAsia="Times New Roman" w:hAnsiTheme="minorHAnsi" w:cs="Times New Roman"/>
          <w:spacing w:val="-3"/>
          <w:lang w:val="en-US"/>
        </w:rPr>
        <w:t>hiçbir</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sorgulama</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yapılmadan</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rahatlıkla</w:t>
      </w:r>
      <w:proofErr w:type="spellEnd"/>
      <w:r w:rsidR="00FC3524" w:rsidRPr="002C55EF">
        <w:rPr>
          <w:rFonts w:asciiTheme="minorHAnsi" w:eastAsia="Times New Roman" w:hAnsiTheme="minorHAnsi" w:cs="Times New Roman"/>
          <w:spacing w:val="-3"/>
          <w:lang w:val="en-US"/>
        </w:rPr>
        <w:t xml:space="preserve"> 300-400 </w:t>
      </w:r>
      <w:proofErr w:type="spellStart"/>
      <w:r w:rsidR="00FC3524" w:rsidRPr="002C55EF">
        <w:rPr>
          <w:rFonts w:asciiTheme="minorHAnsi" w:eastAsia="Times New Roman" w:hAnsiTheme="minorHAnsi" w:cs="Times New Roman"/>
          <w:spacing w:val="-3"/>
          <w:lang w:val="en-US"/>
        </w:rPr>
        <w:t>liradan</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başlayan</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fiyatlarla</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alınabil</w:t>
      </w:r>
      <w:r w:rsidR="00061606" w:rsidRPr="002C55EF">
        <w:rPr>
          <w:rFonts w:asciiTheme="minorHAnsi" w:eastAsia="Times New Roman" w:hAnsiTheme="minorHAnsi" w:cs="Times New Roman"/>
          <w:spacing w:val="-3"/>
          <w:lang w:val="en-US"/>
        </w:rPr>
        <w:t>mesi</w:t>
      </w:r>
      <w:proofErr w:type="spellEnd"/>
      <w:r w:rsidR="00061606" w:rsidRPr="002C55EF">
        <w:rPr>
          <w:rFonts w:asciiTheme="minorHAnsi" w:eastAsia="Times New Roman" w:hAnsiTheme="minorHAnsi" w:cs="Times New Roman"/>
          <w:spacing w:val="-3"/>
          <w:lang w:val="en-US"/>
        </w:rPr>
        <w:t xml:space="preserve"> </w:t>
      </w:r>
      <w:r w:rsidRPr="002C55EF">
        <w:rPr>
          <w:rFonts w:asciiTheme="minorHAnsi" w:eastAsia="Times New Roman" w:hAnsiTheme="minorHAnsi" w:cs="Times New Roman"/>
          <w:spacing w:val="-3"/>
          <w:lang w:val="en-US"/>
        </w:rPr>
        <w:t xml:space="preserve">ne </w:t>
      </w:r>
      <w:proofErr w:type="spellStart"/>
      <w:r w:rsidRPr="002C55EF">
        <w:rPr>
          <w:rFonts w:asciiTheme="minorHAnsi" w:eastAsia="Times New Roman" w:hAnsiTheme="minorHAnsi" w:cs="Times New Roman"/>
          <w:spacing w:val="-3"/>
          <w:lang w:val="en-US"/>
        </w:rPr>
        <w:t>yazık</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ki</w:t>
      </w:r>
      <w:proofErr w:type="spellEnd"/>
      <w:r w:rsidRPr="002C55EF">
        <w:rPr>
          <w:rFonts w:asciiTheme="minorHAnsi" w:eastAsia="Times New Roman" w:hAnsiTheme="minorHAnsi" w:cs="Times New Roman"/>
          <w:spacing w:val="-3"/>
          <w:lang w:val="en-US"/>
        </w:rPr>
        <w:t xml:space="preserve"> son </w:t>
      </w:r>
      <w:proofErr w:type="spellStart"/>
      <w:r w:rsidRPr="002C55EF">
        <w:rPr>
          <w:rFonts w:asciiTheme="minorHAnsi" w:eastAsia="Times New Roman" w:hAnsiTheme="minorHAnsi" w:cs="Times New Roman"/>
          <w:spacing w:val="-3"/>
          <w:lang w:val="en-US"/>
        </w:rPr>
        <w:t>yılların</w:t>
      </w:r>
      <w:proofErr w:type="spellEnd"/>
      <w:r w:rsidRPr="002C55EF">
        <w:rPr>
          <w:rFonts w:asciiTheme="minorHAnsi" w:eastAsia="Times New Roman" w:hAnsiTheme="minorHAnsi" w:cs="Times New Roman"/>
          <w:spacing w:val="-3"/>
          <w:lang w:val="en-US"/>
        </w:rPr>
        <w:t xml:space="preserve"> </w:t>
      </w:r>
      <w:proofErr w:type="spellStart"/>
      <w:r w:rsidR="00061606" w:rsidRPr="002C55EF">
        <w:rPr>
          <w:rFonts w:asciiTheme="minorHAnsi" w:eastAsia="Times New Roman" w:hAnsiTheme="minorHAnsi" w:cs="Times New Roman"/>
          <w:spacing w:val="-3"/>
          <w:lang w:val="en-US"/>
        </w:rPr>
        <w:t>en</w:t>
      </w:r>
      <w:proofErr w:type="spellEnd"/>
      <w:r w:rsidR="00061606" w:rsidRPr="002C55EF">
        <w:rPr>
          <w:rFonts w:asciiTheme="minorHAnsi" w:eastAsia="Times New Roman" w:hAnsiTheme="minorHAnsi" w:cs="Times New Roman"/>
          <w:spacing w:val="-3"/>
          <w:lang w:val="en-US"/>
        </w:rPr>
        <w:t xml:space="preserve"> </w:t>
      </w:r>
      <w:proofErr w:type="spellStart"/>
      <w:r w:rsidR="00061606" w:rsidRPr="002C55EF">
        <w:rPr>
          <w:rFonts w:asciiTheme="minorHAnsi" w:eastAsia="Times New Roman" w:hAnsiTheme="minorHAnsi" w:cs="Times New Roman"/>
          <w:spacing w:val="-3"/>
          <w:lang w:val="en-US"/>
        </w:rPr>
        <w:t>önemli</w:t>
      </w:r>
      <w:proofErr w:type="spellEnd"/>
      <w:r w:rsidR="00061606" w:rsidRPr="002C55EF">
        <w:rPr>
          <w:rFonts w:asciiTheme="minorHAnsi" w:eastAsia="Times New Roman" w:hAnsiTheme="minorHAnsi" w:cs="Times New Roman"/>
          <w:spacing w:val="-3"/>
          <w:lang w:val="en-US"/>
        </w:rPr>
        <w:t xml:space="preserve"> </w:t>
      </w:r>
      <w:proofErr w:type="spellStart"/>
      <w:r w:rsidR="00061606" w:rsidRPr="002C55EF">
        <w:rPr>
          <w:rFonts w:asciiTheme="minorHAnsi" w:eastAsia="Times New Roman" w:hAnsiTheme="minorHAnsi" w:cs="Times New Roman"/>
          <w:spacing w:val="-3"/>
          <w:lang w:val="en-US"/>
        </w:rPr>
        <w:t>sorunlardan</w:t>
      </w:r>
      <w:proofErr w:type="spellEnd"/>
      <w:r w:rsidR="00061606" w:rsidRPr="002C55EF">
        <w:rPr>
          <w:rFonts w:asciiTheme="minorHAnsi" w:eastAsia="Times New Roman" w:hAnsiTheme="minorHAnsi" w:cs="Times New Roman"/>
          <w:spacing w:val="-3"/>
          <w:lang w:val="en-US"/>
        </w:rPr>
        <w:t xml:space="preserve"> </w:t>
      </w:r>
      <w:proofErr w:type="spellStart"/>
      <w:r w:rsidR="00061606" w:rsidRPr="002C55EF">
        <w:rPr>
          <w:rFonts w:asciiTheme="minorHAnsi" w:eastAsia="Times New Roman" w:hAnsiTheme="minorHAnsi" w:cs="Times New Roman"/>
          <w:spacing w:val="-3"/>
          <w:lang w:val="en-US"/>
        </w:rPr>
        <w:t>birisidir</w:t>
      </w:r>
      <w:proofErr w:type="spellEnd"/>
      <w:r w:rsidR="00061606" w:rsidRPr="002C55EF">
        <w:rPr>
          <w:rFonts w:asciiTheme="minorHAnsi" w:eastAsia="Times New Roman" w:hAnsiTheme="minorHAnsi" w:cs="Times New Roman"/>
          <w:spacing w:val="-3"/>
          <w:lang w:val="en-US"/>
        </w:rPr>
        <w:t xml:space="preserve">. </w:t>
      </w:r>
      <w:proofErr w:type="spellStart"/>
      <w:r w:rsidR="00061606" w:rsidRPr="002C55EF">
        <w:rPr>
          <w:rFonts w:asciiTheme="minorHAnsi" w:eastAsia="Times New Roman" w:hAnsiTheme="minorHAnsi" w:cs="Times New Roman"/>
          <w:spacing w:val="-3"/>
          <w:lang w:val="en-US"/>
        </w:rPr>
        <w:t>Gerçekten</w:t>
      </w:r>
      <w:proofErr w:type="spellEnd"/>
      <w:r w:rsidR="00061606" w:rsidRPr="002C55EF">
        <w:rPr>
          <w:rFonts w:asciiTheme="minorHAnsi" w:eastAsia="Times New Roman" w:hAnsiTheme="minorHAnsi" w:cs="Times New Roman"/>
          <w:spacing w:val="-3"/>
          <w:lang w:val="en-US"/>
        </w:rPr>
        <w:t xml:space="preserve"> de </w:t>
      </w:r>
      <w:proofErr w:type="spellStart"/>
      <w:r w:rsidR="00061606" w:rsidRPr="002C55EF">
        <w:rPr>
          <w:rFonts w:asciiTheme="minorHAnsi" w:eastAsia="Times New Roman" w:hAnsiTheme="minorHAnsi" w:cs="Times New Roman"/>
          <w:spacing w:val="-3"/>
          <w:lang w:val="en-US"/>
        </w:rPr>
        <w:t>r</w:t>
      </w:r>
      <w:r w:rsidR="00FC3524" w:rsidRPr="002C55EF">
        <w:rPr>
          <w:rFonts w:asciiTheme="minorHAnsi" w:eastAsia="Times New Roman" w:hAnsiTheme="minorHAnsi" w:cs="Times New Roman"/>
          <w:spacing w:val="-3"/>
          <w:lang w:val="en-US"/>
        </w:rPr>
        <w:t>uhsatsı</w:t>
      </w:r>
      <w:r w:rsidR="00061606" w:rsidRPr="002C55EF">
        <w:rPr>
          <w:rFonts w:asciiTheme="minorHAnsi" w:eastAsia="Times New Roman" w:hAnsiTheme="minorHAnsi" w:cs="Times New Roman"/>
          <w:spacing w:val="-3"/>
          <w:lang w:val="en-US"/>
        </w:rPr>
        <w:t>z</w:t>
      </w:r>
      <w:proofErr w:type="spellEnd"/>
      <w:r w:rsidR="00061606" w:rsidRPr="002C55EF">
        <w:rPr>
          <w:rFonts w:asciiTheme="minorHAnsi" w:eastAsia="Times New Roman" w:hAnsiTheme="minorHAnsi" w:cs="Times New Roman"/>
          <w:spacing w:val="-3"/>
          <w:lang w:val="en-US"/>
        </w:rPr>
        <w:t xml:space="preserve"> </w:t>
      </w:r>
      <w:proofErr w:type="spellStart"/>
      <w:r w:rsidR="00061606" w:rsidRPr="002C55EF">
        <w:rPr>
          <w:rFonts w:asciiTheme="minorHAnsi" w:eastAsia="Times New Roman" w:hAnsiTheme="minorHAnsi" w:cs="Times New Roman"/>
          <w:spacing w:val="-3"/>
          <w:lang w:val="en-US"/>
        </w:rPr>
        <w:t>tabanca</w:t>
      </w:r>
      <w:proofErr w:type="spellEnd"/>
      <w:r w:rsidR="00061606" w:rsidRPr="002C55EF">
        <w:rPr>
          <w:rFonts w:asciiTheme="minorHAnsi" w:eastAsia="Times New Roman" w:hAnsiTheme="minorHAnsi" w:cs="Times New Roman"/>
          <w:spacing w:val="-3"/>
          <w:lang w:val="en-US"/>
        </w:rPr>
        <w:t xml:space="preserve"> </w:t>
      </w:r>
      <w:proofErr w:type="spellStart"/>
      <w:r w:rsidR="00061606" w:rsidRPr="002C55EF">
        <w:rPr>
          <w:rFonts w:asciiTheme="minorHAnsi" w:eastAsia="Times New Roman" w:hAnsiTheme="minorHAnsi" w:cs="Times New Roman"/>
          <w:spacing w:val="-3"/>
          <w:lang w:val="en-US"/>
        </w:rPr>
        <w:t>taşıyan</w:t>
      </w:r>
      <w:proofErr w:type="spellEnd"/>
      <w:r w:rsidR="00061606" w:rsidRPr="002C55EF">
        <w:rPr>
          <w:rFonts w:asciiTheme="minorHAnsi" w:eastAsia="Times New Roman" w:hAnsiTheme="minorHAnsi" w:cs="Times New Roman"/>
          <w:spacing w:val="-3"/>
          <w:lang w:val="en-US"/>
        </w:rPr>
        <w:t xml:space="preserve"> </w:t>
      </w:r>
      <w:proofErr w:type="spellStart"/>
      <w:r w:rsidR="00061606" w:rsidRPr="002C55EF">
        <w:rPr>
          <w:rFonts w:asciiTheme="minorHAnsi" w:eastAsia="Times New Roman" w:hAnsiTheme="minorHAnsi" w:cs="Times New Roman"/>
          <w:spacing w:val="-3"/>
          <w:lang w:val="en-US"/>
        </w:rPr>
        <w:t>kişi</w:t>
      </w:r>
      <w:proofErr w:type="spellEnd"/>
      <w:r w:rsidR="00061606" w:rsidRPr="002C55EF">
        <w:rPr>
          <w:rFonts w:asciiTheme="minorHAnsi" w:eastAsia="Times New Roman" w:hAnsiTheme="minorHAnsi" w:cs="Times New Roman"/>
          <w:spacing w:val="-3"/>
          <w:lang w:val="en-US"/>
        </w:rPr>
        <w:t xml:space="preserve"> </w:t>
      </w:r>
      <w:r w:rsidR="00FC3524" w:rsidRPr="002C55EF">
        <w:rPr>
          <w:rFonts w:asciiTheme="minorHAnsi" w:eastAsia="Times New Roman" w:hAnsiTheme="minorHAnsi" w:cs="Times New Roman"/>
          <w:spacing w:val="-3"/>
          <w:lang w:val="en-US"/>
        </w:rPr>
        <w:t xml:space="preserve">6136 </w:t>
      </w:r>
      <w:proofErr w:type="spellStart"/>
      <w:r w:rsidR="00FC3524" w:rsidRPr="002C55EF">
        <w:rPr>
          <w:rFonts w:asciiTheme="minorHAnsi" w:eastAsia="Times New Roman" w:hAnsiTheme="minorHAnsi" w:cs="Times New Roman"/>
          <w:spacing w:val="-3"/>
          <w:lang w:val="en-US"/>
        </w:rPr>
        <w:t>Sayılı</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Kanun’un</w:t>
      </w:r>
      <w:proofErr w:type="spellEnd"/>
      <w:r w:rsidR="00FC3524" w:rsidRPr="002C55EF">
        <w:rPr>
          <w:rFonts w:asciiTheme="minorHAnsi" w:eastAsia="Times New Roman" w:hAnsiTheme="minorHAnsi" w:cs="Times New Roman"/>
          <w:spacing w:val="-3"/>
          <w:lang w:val="en-US"/>
        </w:rPr>
        <w:t xml:space="preserve"> 13. </w:t>
      </w:r>
      <w:proofErr w:type="spellStart"/>
      <w:r w:rsidR="00FC3524" w:rsidRPr="002C55EF">
        <w:rPr>
          <w:rFonts w:asciiTheme="minorHAnsi" w:eastAsia="Times New Roman" w:hAnsiTheme="minorHAnsi" w:cs="Times New Roman"/>
          <w:spacing w:val="-3"/>
          <w:lang w:val="en-US"/>
        </w:rPr>
        <w:t>maddesi</w:t>
      </w:r>
      <w:proofErr w:type="spellEnd"/>
      <w:r w:rsidR="00FC3524"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gereğince</w:t>
      </w:r>
      <w:proofErr w:type="spellEnd"/>
      <w:r w:rsidR="00FC3524" w:rsidRPr="002C55EF">
        <w:rPr>
          <w:rFonts w:asciiTheme="minorHAnsi" w:eastAsia="Times New Roman" w:hAnsiTheme="minorHAnsi" w:cs="Times New Roman"/>
          <w:spacing w:val="-3"/>
          <w:lang w:val="en-US"/>
        </w:rPr>
        <w:t xml:space="preserve"> 3 </w:t>
      </w:r>
      <w:proofErr w:type="spellStart"/>
      <w:r w:rsidR="00FC3524" w:rsidRPr="002C55EF">
        <w:rPr>
          <w:rFonts w:asciiTheme="minorHAnsi" w:eastAsia="Times New Roman" w:hAnsiTheme="minorHAnsi" w:cs="Times New Roman"/>
          <w:spacing w:val="-3"/>
          <w:lang w:val="en-US"/>
        </w:rPr>
        <w:t>yıla</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kadar</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hapis</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cezası</w:t>
      </w:r>
      <w:proofErr w:type="spellEnd"/>
      <w:r w:rsidR="00061606" w:rsidRPr="002C55EF">
        <w:rPr>
          <w:rFonts w:asciiTheme="minorHAnsi" w:eastAsia="Times New Roman" w:hAnsiTheme="minorHAnsi" w:cs="Times New Roman"/>
          <w:spacing w:val="-3"/>
          <w:lang w:val="en-US"/>
        </w:rPr>
        <w:t xml:space="preserve"> </w:t>
      </w:r>
      <w:proofErr w:type="spellStart"/>
      <w:r w:rsidR="00061606" w:rsidRPr="002C55EF">
        <w:rPr>
          <w:rFonts w:asciiTheme="minorHAnsi" w:eastAsia="Times New Roman" w:hAnsiTheme="minorHAnsi" w:cs="Times New Roman"/>
          <w:spacing w:val="-3"/>
          <w:lang w:val="en-US"/>
        </w:rPr>
        <w:t>ile</w:t>
      </w:r>
      <w:proofErr w:type="spellEnd"/>
      <w:r w:rsidR="00061606" w:rsidRPr="002C55EF">
        <w:rPr>
          <w:rFonts w:asciiTheme="minorHAnsi" w:eastAsia="Times New Roman" w:hAnsiTheme="minorHAnsi" w:cs="Times New Roman"/>
          <w:spacing w:val="-3"/>
          <w:lang w:val="en-US"/>
        </w:rPr>
        <w:t xml:space="preserve"> </w:t>
      </w:r>
      <w:proofErr w:type="spellStart"/>
      <w:proofErr w:type="gramStart"/>
      <w:r w:rsidR="00061606" w:rsidRPr="002C55EF">
        <w:rPr>
          <w:rFonts w:asciiTheme="minorHAnsi" w:eastAsia="Times New Roman" w:hAnsiTheme="minorHAnsi" w:cs="Times New Roman"/>
          <w:spacing w:val="-3"/>
          <w:lang w:val="en-US"/>
        </w:rPr>
        <w:t>cezalandırılabilmekte</w:t>
      </w:r>
      <w:proofErr w:type="spellEnd"/>
      <w:r w:rsidR="00061606" w:rsidRPr="002C55EF">
        <w:rPr>
          <w:rFonts w:asciiTheme="minorHAnsi" w:eastAsia="Times New Roman" w:hAnsiTheme="minorHAnsi" w:cs="Times New Roman"/>
          <w:spacing w:val="-3"/>
          <w:lang w:val="en-US"/>
        </w:rPr>
        <w:t xml:space="preserve">; </w:t>
      </w:r>
      <w:r w:rsidR="00FC3524" w:rsidRPr="002C55EF">
        <w:rPr>
          <w:rFonts w:asciiTheme="minorHAnsi" w:eastAsia="Times New Roman" w:hAnsiTheme="minorHAnsi" w:cs="Times New Roman"/>
          <w:spacing w:val="-3"/>
          <w:lang w:val="en-US"/>
        </w:rPr>
        <w:t xml:space="preserve"> </w:t>
      </w:r>
      <w:proofErr w:type="spellStart"/>
      <w:r w:rsidR="00061606" w:rsidRPr="002C55EF">
        <w:rPr>
          <w:rFonts w:asciiTheme="minorHAnsi" w:eastAsia="Times New Roman" w:hAnsiTheme="minorHAnsi" w:cs="Times New Roman"/>
          <w:spacing w:val="-3"/>
          <w:lang w:val="en-US"/>
        </w:rPr>
        <w:t>s</w:t>
      </w:r>
      <w:r w:rsidR="00FC3524" w:rsidRPr="002C55EF">
        <w:rPr>
          <w:rFonts w:asciiTheme="minorHAnsi" w:eastAsia="Times New Roman" w:hAnsiTheme="minorHAnsi" w:cs="Times New Roman"/>
          <w:spacing w:val="-3"/>
          <w:lang w:val="en-US"/>
        </w:rPr>
        <w:t>ilah</w:t>
      </w:r>
      <w:proofErr w:type="spellEnd"/>
      <w:proofErr w:type="gram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veya</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mermilerin</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sayı</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veya</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nitelik</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bakımından</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otomatik</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tabanca</w:t>
      </w:r>
      <w:proofErr w:type="spellEnd"/>
      <w:r w:rsidR="00FC3524" w:rsidRPr="002C55EF">
        <w:rPr>
          <w:rFonts w:asciiTheme="minorHAnsi" w:eastAsia="Times New Roman" w:hAnsiTheme="minorHAnsi" w:cs="Times New Roman"/>
          <w:spacing w:val="-3"/>
          <w:lang w:val="en-US"/>
        </w:rPr>
        <w:t xml:space="preserve"> vb. </w:t>
      </w:r>
      <w:proofErr w:type="spellStart"/>
      <w:r w:rsidR="00FC3524" w:rsidRPr="002C55EF">
        <w:rPr>
          <w:rFonts w:asciiTheme="minorHAnsi" w:eastAsia="Times New Roman" w:hAnsiTheme="minorHAnsi" w:cs="Times New Roman"/>
          <w:spacing w:val="-3"/>
          <w:lang w:val="en-US"/>
        </w:rPr>
        <w:t>gibi</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vahim</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olması</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halinde</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ise</w:t>
      </w:r>
      <w:proofErr w:type="spellEnd"/>
      <w:r w:rsidR="00061606" w:rsidRPr="002C55EF">
        <w:rPr>
          <w:rFonts w:asciiTheme="minorHAnsi" w:eastAsia="Times New Roman" w:hAnsiTheme="minorHAnsi" w:cs="Times New Roman"/>
          <w:spacing w:val="-3"/>
          <w:lang w:val="en-US"/>
        </w:rPr>
        <w:t>,</w:t>
      </w:r>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bu</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ceza</w:t>
      </w:r>
      <w:proofErr w:type="spellEnd"/>
      <w:r w:rsidR="00FC3524" w:rsidRPr="002C55EF">
        <w:rPr>
          <w:rFonts w:asciiTheme="minorHAnsi" w:eastAsia="Times New Roman" w:hAnsiTheme="minorHAnsi" w:cs="Times New Roman"/>
          <w:spacing w:val="-3"/>
          <w:lang w:val="en-US"/>
        </w:rPr>
        <w:t xml:space="preserve"> 8 </w:t>
      </w:r>
      <w:proofErr w:type="spellStart"/>
      <w:r w:rsidR="00FC3524" w:rsidRPr="002C55EF">
        <w:rPr>
          <w:rFonts w:asciiTheme="minorHAnsi" w:eastAsia="Times New Roman" w:hAnsiTheme="minorHAnsi" w:cs="Times New Roman"/>
          <w:spacing w:val="-3"/>
          <w:lang w:val="en-US"/>
        </w:rPr>
        <w:t>yıla</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kadar</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çıkabil</w:t>
      </w:r>
      <w:r w:rsidR="00061606" w:rsidRPr="002C55EF">
        <w:rPr>
          <w:rFonts w:asciiTheme="minorHAnsi" w:eastAsia="Times New Roman" w:hAnsiTheme="minorHAnsi" w:cs="Times New Roman"/>
          <w:spacing w:val="-3"/>
          <w:lang w:val="en-US"/>
        </w:rPr>
        <w:t>mektedir</w:t>
      </w:r>
      <w:proofErr w:type="spellEnd"/>
      <w:r w:rsidRPr="002C55EF">
        <w:rPr>
          <w:rFonts w:asciiTheme="minorHAnsi" w:eastAsia="Times New Roman" w:hAnsiTheme="minorHAnsi" w:cs="Times New Roman"/>
          <w:spacing w:val="-3"/>
          <w:lang w:val="en-US"/>
        </w:rPr>
        <w:t xml:space="preserve">. 6136 </w:t>
      </w:r>
      <w:proofErr w:type="spellStart"/>
      <w:r w:rsidRPr="002C55EF">
        <w:rPr>
          <w:rFonts w:asciiTheme="minorHAnsi" w:eastAsia="Times New Roman" w:hAnsiTheme="minorHAnsi" w:cs="Times New Roman"/>
          <w:spacing w:val="-3"/>
          <w:lang w:val="en-US"/>
        </w:rPr>
        <w:t>sayılı</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Kanundaki</w:t>
      </w:r>
      <w:proofErr w:type="spellEnd"/>
      <w:r w:rsidRPr="002C55EF">
        <w:rPr>
          <w:rFonts w:asciiTheme="minorHAnsi" w:eastAsia="Times New Roman" w:hAnsiTheme="minorHAnsi" w:cs="Times New Roman"/>
          <w:spacing w:val="-3"/>
          <w:lang w:val="en-US"/>
        </w:rPr>
        <w:t xml:space="preserve"> </w:t>
      </w:r>
      <w:proofErr w:type="spellStart"/>
      <w:proofErr w:type="gramStart"/>
      <w:r w:rsidRPr="002C55EF">
        <w:rPr>
          <w:rFonts w:asciiTheme="minorHAnsi" w:eastAsia="Times New Roman" w:hAnsiTheme="minorHAnsi" w:cs="Times New Roman"/>
          <w:spacing w:val="-3"/>
          <w:lang w:val="en-US"/>
        </w:rPr>
        <w:t>bu</w:t>
      </w:r>
      <w:proofErr w:type="spellEnd"/>
      <w:r w:rsidRPr="002C55EF">
        <w:rPr>
          <w:rFonts w:asciiTheme="minorHAnsi" w:eastAsia="Times New Roman" w:hAnsiTheme="minorHAnsi" w:cs="Times New Roman"/>
          <w:spacing w:val="-3"/>
          <w:lang w:val="en-US"/>
        </w:rPr>
        <w:t xml:space="preserve"> </w:t>
      </w:r>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cezalar</w:t>
      </w:r>
      <w:proofErr w:type="spellEnd"/>
      <w:proofErr w:type="gram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caydırıcı</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olurken</w:t>
      </w:r>
      <w:proofErr w:type="spellEnd"/>
      <w:r w:rsidRPr="002C55EF">
        <w:rPr>
          <w:rFonts w:asciiTheme="minorHAnsi" w:eastAsia="Times New Roman" w:hAnsiTheme="minorHAnsi" w:cs="Times New Roman"/>
          <w:spacing w:val="-3"/>
          <w:lang w:val="en-US"/>
        </w:rPr>
        <w:t>,</w:t>
      </w:r>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ruhsatsız</w:t>
      </w:r>
      <w:proofErr w:type="spellEnd"/>
      <w:r w:rsidR="00FC3524" w:rsidRPr="002C55EF">
        <w:rPr>
          <w:rFonts w:asciiTheme="minorHAnsi" w:eastAsia="Times New Roman" w:hAnsiTheme="minorHAnsi" w:cs="Times New Roman"/>
          <w:spacing w:val="-3"/>
          <w:lang w:val="en-US"/>
        </w:rPr>
        <w:t xml:space="preserve"> av </w:t>
      </w:r>
      <w:proofErr w:type="spellStart"/>
      <w:r w:rsidR="00FC3524" w:rsidRPr="002C55EF">
        <w:rPr>
          <w:rFonts w:asciiTheme="minorHAnsi" w:eastAsia="Times New Roman" w:hAnsiTheme="minorHAnsi" w:cs="Times New Roman"/>
          <w:spacing w:val="-3"/>
          <w:lang w:val="en-US"/>
        </w:rPr>
        <w:t>tüfeği</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ya</w:t>
      </w:r>
      <w:proofErr w:type="spellEnd"/>
      <w:r w:rsidR="00FC3524" w:rsidRPr="002C55EF">
        <w:rPr>
          <w:rFonts w:asciiTheme="minorHAnsi" w:eastAsia="Times New Roman" w:hAnsiTheme="minorHAnsi" w:cs="Times New Roman"/>
          <w:spacing w:val="-3"/>
          <w:lang w:val="en-US"/>
        </w:rPr>
        <w:t xml:space="preserve"> da </w:t>
      </w:r>
      <w:proofErr w:type="spellStart"/>
      <w:r w:rsidR="00FC3524" w:rsidRPr="002C55EF">
        <w:rPr>
          <w:rFonts w:asciiTheme="minorHAnsi" w:eastAsia="Times New Roman" w:hAnsiTheme="minorHAnsi" w:cs="Times New Roman"/>
          <w:spacing w:val="-3"/>
          <w:lang w:val="en-US"/>
        </w:rPr>
        <w:t>pompalı</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tüfekle</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yakalanan</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kişilerin</w:t>
      </w:r>
      <w:proofErr w:type="spellEnd"/>
      <w:r w:rsidR="00FC3524" w:rsidRPr="002C55EF">
        <w:rPr>
          <w:rFonts w:asciiTheme="minorHAnsi" w:eastAsia="Times New Roman" w:hAnsiTheme="minorHAnsi" w:cs="Times New Roman"/>
          <w:spacing w:val="-3"/>
          <w:lang w:val="en-US"/>
        </w:rPr>
        <w:t xml:space="preserve"> ve </w:t>
      </w:r>
      <w:proofErr w:type="spellStart"/>
      <w:r w:rsidR="00FC3524" w:rsidRPr="002C55EF">
        <w:rPr>
          <w:rFonts w:asciiTheme="minorHAnsi" w:eastAsia="Times New Roman" w:hAnsiTheme="minorHAnsi" w:cs="Times New Roman"/>
          <w:spacing w:val="-3"/>
          <w:lang w:val="en-US"/>
        </w:rPr>
        <w:t>onlara</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bu</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silahları</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sorumsuzca</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hiçbir</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belge</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talep</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edilmeden</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satanların</w:t>
      </w:r>
      <w:proofErr w:type="spellEnd"/>
      <w:r w:rsidR="00FC3524" w:rsidRPr="002C55EF">
        <w:rPr>
          <w:rFonts w:asciiTheme="minorHAnsi" w:eastAsia="Times New Roman" w:hAnsiTheme="minorHAnsi" w:cs="Times New Roman"/>
          <w:spacing w:val="-3"/>
          <w:lang w:val="en-US"/>
        </w:rPr>
        <w:t xml:space="preserve">, 2521 </w:t>
      </w:r>
      <w:proofErr w:type="spellStart"/>
      <w:r w:rsidR="00FC3524" w:rsidRPr="002C55EF">
        <w:rPr>
          <w:rFonts w:asciiTheme="minorHAnsi" w:eastAsia="Times New Roman" w:hAnsiTheme="minorHAnsi" w:cs="Times New Roman"/>
          <w:spacing w:val="-3"/>
          <w:lang w:val="en-US"/>
        </w:rPr>
        <w:t>sayılı</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b/>
          <w:i/>
          <w:spacing w:val="-3"/>
          <w:lang w:val="en-US"/>
        </w:rPr>
        <w:t>Avda</w:t>
      </w:r>
      <w:proofErr w:type="spellEnd"/>
      <w:r w:rsidR="00FC3524" w:rsidRPr="002C55EF">
        <w:rPr>
          <w:rFonts w:asciiTheme="minorHAnsi" w:eastAsia="Times New Roman" w:hAnsiTheme="minorHAnsi" w:cs="Times New Roman"/>
          <w:b/>
          <w:i/>
          <w:spacing w:val="-3"/>
          <w:lang w:val="en-US"/>
        </w:rPr>
        <w:t xml:space="preserve"> ve </w:t>
      </w:r>
      <w:proofErr w:type="spellStart"/>
      <w:r w:rsidR="00FC3524" w:rsidRPr="002C55EF">
        <w:rPr>
          <w:rFonts w:asciiTheme="minorHAnsi" w:eastAsia="Times New Roman" w:hAnsiTheme="minorHAnsi" w:cs="Times New Roman"/>
          <w:b/>
          <w:i/>
          <w:spacing w:val="-3"/>
          <w:lang w:val="en-US"/>
        </w:rPr>
        <w:t>Sporda</w:t>
      </w:r>
      <w:proofErr w:type="spellEnd"/>
      <w:r w:rsidR="00FC3524" w:rsidRPr="002C55EF">
        <w:rPr>
          <w:rFonts w:asciiTheme="minorHAnsi" w:eastAsia="Times New Roman" w:hAnsiTheme="minorHAnsi" w:cs="Times New Roman"/>
          <w:b/>
          <w:i/>
          <w:spacing w:val="-3"/>
          <w:lang w:val="en-US"/>
        </w:rPr>
        <w:t xml:space="preserve"> </w:t>
      </w:r>
      <w:proofErr w:type="spellStart"/>
      <w:r w:rsidR="00FC3524" w:rsidRPr="002C55EF">
        <w:rPr>
          <w:rFonts w:asciiTheme="minorHAnsi" w:eastAsia="Times New Roman" w:hAnsiTheme="minorHAnsi" w:cs="Times New Roman"/>
          <w:b/>
          <w:i/>
          <w:spacing w:val="-3"/>
          <w:lang w:val="en-US"/>
        </w:rPr>
        <w:t>Kullanılan</w:t>
      </w:r>
      <w:proofErr w:type="spellEnd"/>
      <w:r w:rsidR="00FC3524" w:rsidRPr="002C55EF">
        <w:rPr>
          <w:rFonts w:asciiTheme="minorHAnsi" w:eastAsia="Times New Roman" w:hAnsiTheme="minorHAnsi" w:cs="Times New Roman"/>
          <w:b/>
          <w:i/>
          <w:spacing w:val="-3"/>
          <w:lang w:val="en-US"/>
        </w:rPr>
        <w:t xml:space="preserve"> </w:t>
      </w:r>
      <w:proofErr w:type="spellStart"/>
      <w:r w:rsidR="00FC3524" w:rsidRPr="002C55EF">
        <w:rPr>
          <w:rFonts w:asciiTheme="minorHAnsi" w:eastAsia="Times New Roman" w:hAnsiTheme="minorHAnsi" w:cs="Times New Roman"/>
          <w:b/>
          <w:i/>
          <w:spacing w:val="-3"/>
          <w:lang w:val="en-US"/>
        </w:rPr>
        <w:t>Tüfekler</w:t>
      </w:r>
      <w:proofErr w:type="spellEnd"/>
      <w:r w:rsidR="00FC3524" w:rsidRPr="002C55EF">
        <w:rPr>
          <w:rFonts w:asciiTheme="minorHAnsi" w:eastAsia="Times New Roman" w:hAnsiTheme="minorHAnsi" w:cs="Times New Roman"/>
          <w:b/>
          <w:i/>
          <w:spacing w:val="-3"/>
          <w:lang w:val="en-US"/>
        </w:rPr>
        <w:t xml:space="preserve">, </w:t>
      </w:r>
      <w:proofErr w:type="spellStart"/>
      <w:r w:rsidR="00FC3524" w:rsidRPr="002C55EF">
        <w:rPr>
          <w:rFonts w:asciiTheme="minorHAnsi" w:eastAsia="Times New Roman" w:hAnsiTheme="minorHAnsi" w:cs="Times New Roman"/>
          <w:b/>
          <w:i/>
          <w:spacing w:val="-3"/>
          <w:lang w:val="en-US"/>
        </w:rPr>
        <w:t>Nişan</w:t>
      </w:r>
      <w:proofErr w:type="spellEnd"/>
      <w:r w:rsidR="00FC3524" w:rsidRPr="002C55EF">
        <w:rPr>
          <w:rFonts w:asciiTheme="minorHAnsi" w:eastAsia="Times New Roman" w:hAnsiTheme="minorHAnsi" w:cs="Times New Roman"/>
          <w:b/>
          <w:i/>
          <w:spacing w:val="-3"/>
          <w:lang w:val="en-US"/>
        </w:rPr>
        <w:t xml:space="preserve"> </w:t>
      </w:r>
      <w:proofErr w:type="spellStart"/>
      <w:r w:rsidR="00FC3524" w:rsidRPr="002C55EF">
        <w:rPr>
          <w:rFonts w:asciiTheme="minorHAnsi" w:eastAsia="Times New Roman" w:hAnsiTheme="minorHAnsi" w:cs="Times New Roman"/>
          <w:b/>
          <w:i/>
          <w:spacing w:val="-3"/>
          <w:lang w:val="en-US"/>
        </w:rPr>
        <w:t>Tabancaları</w:t>
      </w:r>
      <w:proofErr w:type="spellEnd"/>
      <w:r w:rsidR="00FC3524" w:rsidRPr="002C55EF">
        <w:rPr>
          <w:rFonts w:asciiTheme="minorHAnsi" w:eastAsia="Times New Roman" w:hAnsiTheme="minorHAnsi" w:cs="Times New Roman"/>
          <w:b/>
          <w:i/>
          <w:spacing w:val="-3"/>
          <w:lang w:val="en-US"/>
        </w:rPr>
        <w:t xml:space="preserve"> ve Av </w:t>
      </w:r>
      <w:proofErr w:type="spellStart"/>
      <w:r w:rsidR="00FC3524" w:rsidRPr="002C55EF">
        <w:rPr>
          <w:rFonts w:asciiTheme="minorHAnsi" w:eastAsia="Times New Roman" w:hAnsiTheme="minorHAnsi" w:cs="Times New Roman"/>
          <w:b/>
          <w:i/>
          <w:spacing w:val="-3"/>
          <w:lang w:val="en-US"/>
        </w:rPr>
        <w:t>Bıçaklarının</w:t>
      </w:r>
      <w:proofErr w:type="spellEnd"/>
      <w:r w:rsidR="00FC3524" w:rsidRPr="002C55EF">
        <w:rPr>
          <w:rFonts w:asciiTheme="minorHAnsi" w:eastAsia="Times New Roman" w:hAnsiTheme="minorHAnsi" w:cs="Times New Roman"/>
          <w:b/>
          <w:i/>
          <w:spacing w:val="-3"/>
          <w:lang w:val="en-US"/>
        </w:rPr>
        <w:t xml:space="preserve"> </w:t>
      </w:r>
      <w:proofErr w:type="spellStart"/>
      <w:r w:rsidR="00FC3524" w:rsidRPr="002C55EF">
        <w:rPr>
          <w:rFonts w:asciiTheme="minorHAnsi" w:eastAsia="Times New Roman" w:hAnsiTheme="minorHAnsi" w:cs="Times New Roman"/>
          <w:b/>
          <w:i/>
          <w:spacing w:val="-3"/>
          <w:lang w:val="en-US"/>
        </w:rPr>
        <w:t>Yapımı</w:t>
      </w:r>
      <w:proofErr w:type="spellEnd"/>
      <w:r w:rsidR="00FC3524" w:rsidRPr="002C55EF">
        <w:rPr>
          <w:rFonts w:asciiTheme="minorHAnsi" w:eastAsia="Times New Roman" w:hAnsiTheme="minorHAnsi" w:cs="Times New Roman"/>
          <w:b/>
          <w:i/>
          <w:spacing w:val="-3"/>
          <w:lang w:val="en-US"/>
        </w:rPr>
        <w:t xml:space="preserve">, </w:t>
      </w:r>
      <w:proofErr w:type="spellStart"/>
      <w:r w:rsidR="00FC3524" w:rsidRPr="002C55EF">
        <w:rPr>
          <w:rFonts w:asciiTheme="minorHAnsi" w:eastAsia="Times New Roman" w:hAnsiTheme="minorHAnsi" w:cs="Times New Roman"/>
          <w:b/>
          <w:i/>
          <w:spacing w:val="-3"/>
          <w:lang w:val="en-US"/>
        </w:rPr>
        <w:t>Alımı</w:t>
      </w:r>
      <w:proofErr w:type="spellEnd"/>
      <w:r w:rsidR="00FC3524" w:rsidRPr="002C55EF">
        <w:rPr>
          <w:rFonts w:asciiTheme="minorHAnsi" w:eastAsia="Times New Roman" w:hAnsiTheme="minorHAnsi" w:cs="Times New Roman"/>
          <w:b/>
          <w:i/>
          <w:spacing w:val="-3"/>
          <w:lang w:val="en-US"/>
        </w:rPr>
        <w:t xml:space="preserve"> </w:t>
      </w:r>
      <w:proofErr w:type="spellStart"/>
      <w:r w:rsidR="00FC3524" w:rsidRPr="002C55EF">
        <w:rPr>
          <w:rFonts w:asciiTheme="minorHAnsi" w:eastAsia="Times New Roman" w:hAnsiTheme="minorHAnsi" w:cs="Times New Roman"/>
          <w:b/>
          <w:i/>
          <w:spacing w:val="-3"/>
          <w:lang w:val="en-US"/>
        </w:rPr>
        <w:t>Satımı</w:t>
      </w:r>
      <w:proofErr w:type="spellEnd"/>
      <w:r w:rsidR="00FC3524" w:rsidRPr="002C55EF">
        <w:rPr>
          <w:rFonts w:asciiTheme="minorHAnsi" w:eastAsia="Times New Roman" w:hAnsiTheme="minorHAnsi" w:cs="Times New Roman"/>
          <w:b/>
          <w:i/>
          <w:spacing w:val="-3"/>
          <w:lang w:val="en-US"/>
        </w:rPr>
        <w:t xml:space="preserve"> ve </w:t>
      </w:r>
      <w:proofErr w:type="spellStart"/>
      <w:r w:rsidR="00FC3524" w:rsidRPr="002C55EF">
        <w:rPr>
          <w:rFonts w:asciiTheme="minorHAnsi" w:eastAsia="Times New Roman" w:hAnsiTheme="minorHAnsi" w:cs="Times New Roman"/>
          <w:b/>
          <w:i/>
          <w:spacing w:val="-3"/>
          <w:lang w:val="en-US"/>
        </w:rPr>
        <w:t>Bulundurulmasına</w:t>
      </w:r>
      <w:proofErr w:type="spellEnd"/>
      <w:r w:rsidR="00FC3524" w:rsidRPr="002C55EF">
        <w:rPr>
          <w:rFonts w:asciiTheme="minorHAnsi" w:eastAsia="Times New Roman" w:hAnsiTheme="minorHAnsi" w:cs="Times New Roman"/>
          <w:b/>
          <w:i/>
          <w:spacing w:val="-3"/>
          <w:lang w:val="en-US"/>
        </w:rPr>
        <w:t xml:space="preserve"> </w:t>
      </w:r>
      <w:proofErr w:type="spellStart"/>
      <w:r w:rsidR="00FC3524" w:rsidRPr="002C55EF">
        <w:rPr>
          <w:rFonts w:asciiTheme="minorHAnsi" w:eastAsia="Times New Roman" w:hAnsiTheme="minorHAnsi" w:cs="Times New Roman"/>
          <w:b/>
          <w:i/>
          <w:spacing w:val="-3"/>
          <w:lang w:val="en-US"/>
        </w:rPr>
        <w:t>Dair</w:t>
      </w:r>
      <w:proofErr w:type="spellEnd"/>
      <w:r w:rsidR="00FC3524" w:rsidRPr="002C55EF">
        <w:rPr>
          <w:rFonts w:asciiTheme="minorHAnsi" w:eastAsia="Times New Roman" w:hAnsiTheme="minorHAnsi" w:cs="Times New Roman"/>
          <w:b/>
          <w:i/>
          <w:spacing w:val="-3"/>
          <w:lang w:val="en-US"/>
        </w:rPr>
        <w:t xml:space="preserve"> Kanun</w:t>
      </w:r>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kapsamında</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yalnızca</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idari</w:t>
      </w:r>
      <w:proofErr w:type="spellEnd"/>
      <w:r w:rsidR="00FC3524" w:rsidRPr="002C55EF">
        <w:rPr>
          <w:rFonts w:asciiTheme="minorHAnsi" w:eastAsia="Times New Roman" w:hAnsiTheme="minorHAnsi" w:cs="Times New Roman"/>
          <w:spacing w:val="-3"/>
          <w:lang w:val="en-US"/>
        </w:rPr>
        <w:t xml:space="preserve"> para </w:t>
      </w:r>
      <w:proofErr w:type="spellStart"/>
      <w:r w:rsidR="00FC3524" w:rsidRPr="002C55EF">
        <w:rPr>
          <w:rFonts w:asciiTheme="minorHAnsi" w:eastAsia="Times New Roman" w:hAnsiTheme="minorHAnsi" w:cs="Times New Roman"/>
          <w:spacing w:val="-3"/>
          <w:lang w:val="en-US"/>
        </w:rPr>
        <w:t>cezası</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alması</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caydırıcı</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olm</w:t>
      </w:r>
      <w:r w:rsidR="001B5191" w:rsidRPr="002C55EF">
        <w:rPr>
          <w:rFonts w:asciiTheme="minorHAnsi" w:eastAsia="Times New Roman" w:hAnsiTheme="minorHAnsi" w:cs="Times New Roman"/>
          <w:spacing w:val="-3"/>
          <w:lang w:val="en-US"/>
        </w:rPr>
        <w:t>amaktadır</w:t>
      </w:r>
      <w:proofErr w:type="spellEnd"/>
      <w:r w:rsidR="00FC3524" w:rsidRPr="002C55EF">
        <w:rPr>
          <w:rFonts w:asciiTheme="minorHAnsi" w:eastAsia="Times New Roman" w:hAnsiTheme="minorHAnsi" w:cs="Times New Roman"/>
          <w:spacing w:val="-3"/>
          <w:lang w:val="en-US"/>
        </w:rPr>
        <w:t>. B</w:t>
      </w:r>
      <w:r w:rsidR="001B5191" w:rsidRPr="002C55EF">
        <w:rPr>
          <w:rFonts w:asciiTheme="minorHAnsi" w:eastAsia="Times New Roman" w:hAnsiTheme="minorHAnsi" w:cs="Times New Roman"/>
          <w:spacing w:val="-3"/>
          <w:lang w:val="en-US"/>
        </w:rPr>
        <w:t xml:space="preserve">u </w:t>
      </w:r>
      <w:proofErr w:type="spellStart"/>
      <w:r w:rsidR="001B5191" w:rsidRPr="002C55EF">
        <w:rPr>
          <w:rFonts w:asciiTheme="minorHAnsi" w:eastAsia="Times New Roman" w:hAnsiTheme="minorHAnsi" w:cs="Times New Roman"/>
          <w:spacing w:val="-3"/>
          <w:lang w:val="en-US"/>
        </w:rPr>
        <w:t>nedenle</w:t>
      </w:r>
      <w:proofErr w:type="spellEnd"/>
      <w:r w:rsidR="001B5191" w:rsidRPr="002C55EF">
        <w:rPr>
          <w:rFonts w:asciiTheme="minorHAnsi" w:eastAsia="Times New Roman" w:hAnsiTheme="minorHAnsi" w:cs="Times New Roman"/>
          <w:spacing w:val="-3"/>
          <w:lang w:val="en-US"/>
        </w:rPr>
        <w:t xml:space="preserve">, </w:t>
      </w:r>
      <w:proofErr w:type="spellStart"/>
      <w:r w:rsidR="001B5191" w:rsidRPr="002C55EF">
        <w:rPr>
          <w:rFonts w:asciiTheme="minorHAnsi" w:eastAsia="Times New Roman" w:hAnsiTheme="minorHAnsi" w:cs="Times New Roman"/>
          <w:spacing w:val="-3"/>
          <w:lang w:val="en-US"/>
        </w:rPr>
        <w:t>birçok</w:t>
      </w:r>
      <w:proofErr w:type="spellEnd"/>
      <w:r w:rsidR="001B5191" w:rsidRPr="002C55EF">
        <w:rPr>
          <w:rFonts w:asciiTheme="minorHAnsi" w:eastAsia="Times New Roman" w:hAnsiTheme="minorHAnsi" w:cs="Times New Roman"/>
          <w:spacing w:val="-3"/>
          <w:lang w:val="en-US"/>
        </w:rPr>
        <w:t xml:space="preserve"> </w:t>
      </w:r>
      <w:proofErr w:type="spellStart"/>
      <w:r w:rsidR="001B5191" w:rsidRPr="002C55EF">
        <w:rPr>
          <w:rFonts w:asciiTheme="minorHAnsi" w:eastAsia="Times New Roman" w:hAnsiTheme="minorHAnsi" w:cs="Times New Roman"/>
          <w:spacing w:val="-3"/>
          <w:lang w:val="en-US"/>
        </w:rPr>
        <w:t>suçta</w:t>
      </w:r>
      <w:proofErr w:type="spellEnd"/>
      <w:r w:rsidR="001B5191" w:rsidRPr="002C55EF">
        <w:rPr>
          <w:rFonts w:asciiTheme="minorHAnsi" w:eastAsia="Times New Roman" w:hAnsiTheme="minorHAnsi" w:cs="Times New Roman"/>
          <w:spacing w:val="-3"/>
          <w:lang w:val="en-US"/>
        </w:rPr>
        <w:t xml:space="preserve"> </w:t>
      </w:r>
      <w:proofErr w:type="spellStart"/>
      <w:proofErr w:type="gramStart"/>
      <w:r w:rsidR="001B5191" w:rsidRPr="002C55EF">
        <w:rPr>
          <w:rFonts w:asciiTheme="minorHAnsi" w:eastAsia="Times New Roman" w:hAnsiTheme="minorHAnsi" w:cs="Times New Roman"/>
          <w:spacing w:val="-3"/>
          <w:lang w:val="en-US"/>
        </w:rPr>
        <w:t>bu</w:t>
      </w:r>
      <w:proofErr w:type="spellEnd"/>
      <w:r w:rsidR="001B5191" w:rsidRPr="002C55EF">
        <w:rPr>
          <w:rFonts w:asciiTheme="minorHAnsi" w:eastAsia="Times New Roman" w:hAnsiTheme="minorHAnsi" w:cs="Times New Roman"/>
          <w:spacing w:val="-3"/>
          <w:lang w:val="en-US"/>
        </w:rPr>
        <w:t xml:space="preserve">  </w:t>
      </w:r>
      <w:proofErr w:type="spellStart"/>
      <w:r w:rsidR="001B5191" w:rsidRPr="002C55EF">
        <w:rPr>
          <w:rFonts w:asciiTheme="minorHAnsi" w:eastAsia="Times New Roman" w:hAnsiTheme="minorHAnsi" w:cs="Times New Roman"/>
          <w:spacing w:val="-3"/>
          <w:lang w:val="en-US"/>
        </w:rPr>
        <w:t>tüfekler</w:t>
      </w:r>
      <w:proofErr w:type="spellEnd"/>
      <w:proofErr w:type="gram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kullanıl</w:t>
      </w:r>
      <w:r w:rsidR="001B5191" w:rsidRPr="002C55EF">
        <w:rPr>
          <w:rFonts w:asciiTheme="minorHAnsi" w:eastAsia="Times New Roman" w:hAnsiTheme="minorHAnsi" w:cs="Times New Roman"/>
          <w:spacing w:val="-3"/>
          <w:lang w:val="en-US"/>
        </w:rPr>
        <w:t>maktadır</w:t>
      </w:r>
      <w:proofErr w:type="spellEnd"/>
      <w:r w:rsidR="001B5191" w:rsidRPr="002C55EF">
        <w:rPr>
          <w:rFonts w:asciiTheme="minorHAnsi" w:eastAsia="Times New Roman" w:hAnsiTheme="minorHAnsi" w:cs="Times New Roman"/>
          <w:spacing w:val="-3"/>
          <w:lang w:val="en-US"/>
        </w:rPr>
        <w:t xml:space="preserve">;  </w:t>
      </w:r>
      <w:proofErr w:type="spellStart"/>
      <w:r w:rsidR="001B5191" w:rsidRPr="002C55EF">
        <w:rPr>
          <w:rFonts w:asciiTheme="minorHAnsi" w:eastAsia="Times New Roman" w:hAnsiTheme="minorHAnsi" w:cs="Times New Roman"/>
          <w:spacing w:val="-3"/>
          <w:lang w:val="en-US"/>
        </w:rPr>
        <w:t>çünkü</w:t>
      </w:r>
      <w:proofErr w:type="spellEnd"/>
      <w:r w:rsidR="001B5191"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bu</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silahlara</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çok</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kolaylıkla</w:t>
      </w:r>
      <w:proofErr w:type="spellEnd"/>
      <w:r w:rsidR="00FC3524" w:rsidRPr="002C55EF">
        <w:rPr>
          <w:rFonts w:asciiTheme="minorHAnsi" w:eastAsia="Times New Roman" w:hAnsiTheme="minorHAnsi" w:cs="Times New Roman"/>
          <w:spacing w:val="-3"/>
          <w:lang w:val="en-US"/>
        </w:rPr>
        <w:t xml:space="preserve"> ve </w:t>
      </w:r>
      <w:proofErr w:type="spellStart"/>
      <w:r w:rsidR="00FC3524" w:rsidRPr="002C55EF">
        <w:rPr>
          <w:rFonts w:asciiTheme="minorHAnsi" w:eastAsia="Times New Roman" w:hAnsiTheme="minorHAnsi" w:cs="Times New Roman"/>
          <w:spacing w:val="-3"/>
          <w:lang w:val="en-US"/>
        </w:rPr>
        <w:t>ucuz</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bir</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şekilde</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ulaşabil</w:t>
      </w:r>
      <w:r w:rsidR="001B5191" w:rsidRPr="002C55EF">
        <w:rPr>
          <w:rFonts w:asciiTheme="minorHAnsi" w:eastAsia="Times New Roman" w:hAnsiTheme="minorHAnsi" w:cs="Times New Roman"/>
          <w:spacing w:val="-3"/>
          <w:lang w:val="en-US"/>
        </w:rPr>
        <w:t>mektedir</w:t>
      </w:r>
      <w:proofErr w:type="spellEnd"/>
      <w:r w:rsidR="001B5191" w:rsidRPr="002C55EF">
        <w:rPr>
          <w:rFonts w:asciiTheme="minorHAnsi" w:eastAsia="Times New Roman" w:hAnsiTheme="minorHAnsi" w:cs="Times New Roman"/>
          <w:spacing w:val="-3"/>
          <w:lang w:val="en-US"/>
        </w:rPr>
        <w:t>.</w:t>
      </w:r>
      <w:r w:rsidR="00FC3524" w:rsidRPr="002C55EF">
        <w:rPr>
          <w:rFonts w:asciiTheme="minorHAnsi" w:eastAsia="Times New Roman" w:hAnsiTheme="minorHAnsi" w:cs="Times New Roman"/>
          <w:spacing w:val="-3"/>
          <w:lang w:val="en-US"/>
        </w:rPr>
        <w:t xml:space="preserve"> </w:t>
      </w:r>
      <w:r w:rsidR="001B5191" w:rsidRPr="002C55EF">
        <w:rPr>
          <w:rFonts w:asciiTheme="minorHAnsi" w:eastAsia="Times New Roman" w:hAnsiTheme="minorHAnsi" w:cs="Times New Roman"/>
          <w:spacing w:val="-3"/>
          <w:lang w:val="en-US"/>
        </w:rPr>
        <w:t xml:space="preserve"> </w:t>
      </w:r>
    </w:p>
    <w:p w:rsidR="008A51CA" w:rsidRPr="002C55EF" w:rsidRDefault="008A51CA" w:rsidP="002C55EF">
      <w:pPr>
        <w:pStyle w:val="AralkYok"/>
        <w:spacing w:after="120" w:line="360" w:lineRule="auto"/>
        <w:jc w:val="both"/>
        <w:rPr>
          <w:rFonts w:asciiTheme="minorHAnsi" w:eastAsia="Times New Roman" w:hAnsiTheme="minorHAnsi" w:cs="Times New Roman"/>
          <w:spacing w:val="-3"/>
          <w:lang w:val="en-US"/>
        </w:rPr>
      </w:pPr>
      <w:r w:rsidRPr="002C55EF">
        <w:rPr>
          <w:rFonts w:asciiTheme="minorHAnsi" w:eastAsia="Times New Roman" w:hAnsiTheme="minorHAnsi" w:cs="Times New Roman"/>
          <w:spacing w:val="-3"/>
          <w:lang w:val="en-US"/>
        </w:rPr>
        <w:t xml:space="preserve">Umut </w:t>
      </w:r>
      <w:proofErr w:type="spellStart"/>
      <w:r w:rsidRPr="002C55EF">
        <w:rPr>
          <w:rFonts w:asciiTheme="minorHAnsi" w:eastAsia="Times New Roman" w:hAnsiTheme="minorHAnsi" w:cs="Times New Roman"/>
          <w:spacing w:val="-3"/>
          <w:lang w:val="en-US"/>
        </w:rPr>
        <w:t>Vakfının</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Silahlı</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Şiddet</w:t>
      </w:r>
      <w:proofErr w:type="spellEnd"/>
      <w:r w:rsidRPr="002C55EF">
        <w:rPr>
          <w:rFonts w:asciiTheme="minorHAnsi" w:eastAsia="Times New Roman" w:hAnsiTheme="minorHAnsi" w:cs="Times New Roman"/>
          <w:spacing w:val="-3"/>
          <w:lang w:val="en-US"/>
        </w:rPr>
        <w:t xml:space="preserve"> Haritası </w:t>
      </w:r>
      <w:proofErr w:type="spellStart"/>
      <w:r w:rsidRPr="002C55EF">
        <w:rPr>
          <w:rFonts w:asciiTheme="minorHAnsi" w:eastAsia="Times New Roman" w:hAnsiTheme="minorHAnsi" w:cs="Times New Roman"/>
          <w:spacing w:val="-3"/>
          <w:lang w:val="en-US"/>
        </w:rPr>
        <w:t>verilerine</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göre</w:t>
      </w:r>
      <w:proofErr w:type="spellEnd"/>
      <w:r w:rsidRPr="002C55EF">
        <w:rPr>
          <w:rFonts w:asciiTheme="minorHAnsi" w:eastAsia="Times New Roman" w:hAnsiTheme="minorHAnsi" w:cs="Times New Roman"/>
          <w:spacing w:val="-3"/>
          <w:lang w:val="en-US"/>
        </w:rPr>
        <w:t xml:space="preserve">, </w:t>
      </w:r>
      <w:r w:rsidR="00D373DC" w:rsidRPr="002C55EF">
        <w:rPr>
          <w:rFonts w:asciiTheme="minorHAnsi" w:eastAsia="Times New Roman" w:hAnsiTheme="minorHAnsi" w:cs="Times New Roman"/>
          <w:spacing w:val="-3"/>
          <w:lang w:val="en-US"/>
        </w:rPr>
        <w:t xml:space="preserve">2018 </w:t>
      </w:r>
      <w:proofErr w:type="spellStart"/>
      <w:proofErr w:type="gramStart"/>
      <w:r w:rsidRPr="002C55EF">
        <w:rPr>
          <w:rFonts w:asciiTheme="minorHAnsi" w:eastAsia="Times New Roman" w:hAnsiTheme="minorHAnsi" w:cs="Times New Roman"/>
          <w:spacing w:val="-3"/>
          <w:lang w:val="en-US"/>
        </w:rPr>
        <w:t>yıl</w:t>
      </w:r>
      <w:r w:rsidR="00D373DC" w:rsidRPr="002C55EF">
        <w:rPr>
          <w:rFonts w:asciiTheme="minorHAnsi" w:eastAsia="Times New Roman" w:hAnsiTheme="minorHAnsi" w:cs="Times New Roman"/>
          <w:spacing w:val="-3"/>
          <w:lang w:val="en-US"/>
        </w:rPr>
        <w:t>ında</w:t>
      </w:r>
      <w:proofErr w:type="spellEnd"/>
      <w:r w:rsidR="00D373DC" w:rsidRPr="002C55EF">
        <w:rPr>
          <w:rFonts w:asciiTheme="minorHAnsi" w:eastAsia="Times New Roman" w:hAnsiTheme="minorHAnsi" w:cs="Times New Roman"/>
          <w:spacing w:val="-3"/>
          <w:lang w:val="en-US"/>
        </w:rPr>
        <w:t xml:space="preserve"> </w:t>
      </w:r>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yaşanan</w:t>
      </w:r>
      <w:proofErr w:type="spellEnd"/>
      <w:proofErr w:type="gramEnd"/>
      <w:r w:rsidRPr="002C55EF">
        <w:rPr>
          <w:rFonts w:asciiTheme="minorHAnsi" w:eastAsia="Times New Roman" w:hAnsiTheme="minorHAnsi" w:cs="Times New Roman"/>
          <w:spacing w:val="-3"/>
          <w:lang w:val="en-US"/>
        </w:rPr>
        <w:t xml:space="preserve"> 3 bin </w:t>
      </w:r>
      <w:r w:rsidR="00D373DC" w:rsidRPr="002C55EF">
        <w:rPr>
          <w:rFonts w:asciiTheme="minorHAnsi" w:eastAsia="Times New Roman" w:hAnsiTheme="minorHAnsi" w:cs="Times New Roman"/>
          <w:spacing w:val="-3"/>
          <w:lang w:val="en-US"/>
        </w:rPr>
        <w:t xml:space="preserve">679 </w:t>
      </w:r>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b</w:t>
      </w:r>
      <w:r w:rsidR="00D373DC" w:rsidRPr="002C55EF">
        <w:rPr>
          <w:rFonts w:asciiTheme="minorHAnsi" w:eastAsia="Times New Roman" w:hAnsiTheme="minorHAnsi" w:cs="Times New Roman"/>
          <w:spacing w:val="-3"/>
          <w:lang w:val="en-US"/>
        </w:rPr>
        <w:t>ireysel</w:t>
      </w:r>
      <w:proofErr w:type="spellEnd"/>
      <w:r w:rsidR="00D373DC" w:rsidRPr="002C55EF">
        <w:rPr>
          <w:rFonts w:asciiTheme="minorHAnsi" w:eastAsia="Times New Roman" w:hAnsiTheme="minorHAnsi" w:cs="Times New Roman"/>
          <w:spacing w:val="-3"/>
          <w:lang w:val="en-US"/>
        </w:rPr>
        <w:t xml:space="preserve"> </w:t>
      </w:r>
      <w:proofErr w:type="spellStart"/>
      <w:r w:rsidR="00D373DC" w:rsidRPr="002C55EF">
        <w:rPr>
          <w:rFonts w:asciiTheme="minorHAnsi" w:eastAsia="Times New Roman" w:hAnsiTheme="minorHAnsi" w:cs="Times New Roman"/>
          <w:spacing w:val="-3"/>
          <w:lang w:val="en-US"/>
        </w:rPr>
        <w:t>silahlı</w:t>
      </w:r>
      <w:proofErr w:type="spellEnd"/>
      <w:r w:rsidR="00D373DC" w:rsidRPr="002C55EF">
        <w:rPr>
          <w:rFonts w:asciiTheme="minorHAnsi" w:eastAsia="Times New Roman" w:hAnsiTheme="minorHAnsi" w:cs="Times New Roman"/>
          <w:spacing w:val="-3"/>
          <w:lang w:val="en-US"/>
        </w:rPr>
        <w:t xml:space="preserve"> </w:t>
      </w:r>
      <w:proofErr w:type="spellStart"/>
      <w:r w:rsidR="00D373DC" w:rsidRPr="002C55EF">
        <w:rPr>
          <w:rFonts w:asciiTheme="minorHAnsi" w:eastAsia="Times New Roman" w:hAnsiTheme="minorHAnsi" w:cs="Times New Roman"/>
          <w:spacing w:val="-3"/>
          <w:lang w:val="en-US"/>
        </w:rPr>
        <w:t>olayda</w:t>
      </w:r>
      <w:proofErr w:type="spellEnd"/>
      <w:r w:rsidR="00D373DC" w:rsidRPr="002C55EF">
        <w:rPr>
          <w:rFonts w:asciiTheme="minorHAnsi" w:eastAsia="Times New Roman" w:hAnsiTheme="minorHAnsi" w:cs="Times New Roman"/>
          <w:spacing w:val="-3"/>
          <w:lang w:val="en-US"/>
        </w:rPr>
        <w:t>, 2 bin 2</w:t>
      </w:r>
      <w:r w:rsidRPr="002C55EF">
        <w:rPr>
          <w:rFonts w:asciiTheme="minorHAnsi" w:eastAsia="Times New Roman" w:hAnsiTheme="minorHAnsi" w:cs="Times New Roman"/>
          <w:spacing w:val="-3"/>
          <w:lang w:val="en-US"/>
        </w:rPr>
        <w:t>7</w:t>
      </w:r>
      <w:r w:rsidR="00D373DC" w:rsidRPr="002C55EF">
        <w:rPr>
          <w:rFonts w:asciiTheme="minorHAnsi" w:eastAsia="Times New Roman" w:hAnsiTheme="minorHAnsi" w:cs="Times New Roman"/>
          <w:spacing w:val="-3"/>
          <w:lang w:val="en-US"/>
        </w:rPr>
        <w:t>9</w:t>
      </w:r>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kişi</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öldürülüp</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birçoğu</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ağır</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olmak</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üzere</w:t>
      </w:r>
      <w:proofErr w:type="spellEnd"/>
      <w:r w:rsidRPr="002C55EF">
        <w:rPr>
          <w:rFonts w:asciiTheme="minorHAnsi" w:eastAsia="Times New Roman" w:hAnsiTheme="minorHAnsi" w:cs="Times New Roman"/>
          <w:spacing w:val="-3"/>
          <w:lang w:val="en-US"/>
        </w:rPr>
        <w:t xml:space="preserve"> </w:t>
      </w:r>
      <w:r w:rsidR="00D373DC" w:rsidRPr="002C55EF">
        <w:rPr>
          <w:rFonts w:asciiTheme="minorHAnsi" w:eastAsia="Times New Roman" w:hAnsiTheme="minorHAnsi" w:cs="Times New Roman"/>
          <w:spacing w:val="-3"/>
          <w:lang w:val="en-US"/>
        </w:rPr>
        <w:t>3 bin 762</w:t>
      </w:r>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kişinin</w:t>
      </w:r>
      <w:proofErr w:type="spellEnd"/>
      <w:r w:rsidRPr="002C55EF">
        <w:rPr>
          <w:rFonts w:asciiTheme="minorHAnsi" w:eastAsia="Times New Roman" w:hAnsiTheme="minorHAnsi" w:cs="Times New Roman"/>
          <w:spacing w:val="-3"/>
          <w:lang w:val="en-US"/>
        </w:rPr>
        <w:t xml:space="preserve"> de </w:t>
      </w:r>
      <w:proofErr w:type="spellStart"/>
      <w:r w:rsidRPr="002C55EF">
        <w:rPr>
          <w:rFonts w:asciiTheme="minorHAnsi" w:eastAsia="Times New Roman" w:hAnsiTheme="minorHAnsi" w:cs="Times New Roman"/>
          <w:spacing w:val="-3"/>
          <w:lang w:val="en-US"/>
        </w:rPr>
        <w:t>yaralandığını</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olayların</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yüzde</w:t>
      </w:r>
      <w:proofErr w:type="spellEnd"/>
      <w:r w:rsidRPr="002C55EF">
        <w:rPr>
          <w:rFonts w:asciiTheme="minorHAnsi" w:eastAsia="Times New Roman" w:hAnsiTheme="minorHAnsi" w:cs="Times New Roman"/>
          <w:spacing w:val="-3"/>
          <w:lang w:val="en-US"/>
        </w:rPr>
        <w:t xml:space="preserve"> 80’inde </w:t>
      </w:r>
      <w:proofErr w:type="spellStart"/>
      <w:r w:rsidRPr="002C55EF">
        <w:rPr>
          <w:rFonts w:asciiTheme="minorHAnsi" w:eastAsia="Times New Roman" w:hAnsiTheme="minorHAnsi" w:cs="Times New Roman"/>
          <w:spacing w:val="-3"/>
          <w:lang w:val="en-US"/>
        </w:rPr>
        <w:t>ateşli</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silahların</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kullanıldığını</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görülmektedir</w:t>
      </w:r>
      <w:proofErr w:type="spellEnd"/>
      <w:r w:rsidRPr="002C55EF">
        <w:rPr>
          <w:rFonts w:asciiTheme="minorHAnsi" w:eastAsia="Times New Roman" w:hAnsiTheme="minorHAnsi" w:cs="Times New Roman"/>
          <w:spacing w:val="-3"/>
          <w:lang w:val="en-US"/>
        </w:rPr>
        <w:t xml:space="preserve">.  Bu </w:t>
      </w:r>
      <w:proofErr w:type="spellStart"/>
      <w:proofErr w:type="gramStart"/>
      <w:r w:rsidRPr="002C55EF">
        <w:rPr>
          <w:rFonts w:asciiTheme="minorHAnsi" w:eastAsia="Times New Roman" w:hAnsiTheme="minorHAnsi" w:cs="Times New Roman"/>
          <w:spacing w:val="-3"/>
          <w:lang w:val="en-US"/>
        </w:rPr>
        <w:t>suçların</w:t>
      </w:r>
      <w:proofErr w:type="spellEnd"/>
      <w:r w:rsidRPr="002C55EF">
        <w:rPr>
          <w:rFonts w:asciiTheme="minorHAnsi" w:eastAsia="Times New Roman" w:hAnsiTheme="minorHAnsi" w:cs="Times New Roman"/>
          <w:spacing w:val="-3"/>
          <w:lang w:val="en-US"/>
        </w:rPr>
        <w:t xml:space="preserve">  %</w:t>
      </w:r>
      <w:proofErr w:type="gramEnd"/>
      <w:r w:rsidR="00223F01" w:rsidRPr="002C55EF">
        <w:rPr>
          <w:rFonts w:asciiTheme="minorHAnsi" w:eastAsia="Times New Roman" w:hAnsiTheme="minorHAnsi" w:cs="Times New Roman"/>
          <w:spacing w:val="-3"/>
          <w:lang w:val="en-US"/>
        </w:rPr>
        <w:t xml:space="preserve"> 40</w:t>
      </w:r>
      <w:r w:rsidR="00D373DC" w:rsidRPr="002C55EF">
        <w:rPr>
          <w:rFonts w:asciiTheme="minorHAnsi" w:eastAsia="Times New Roman" w:hAnsiTheme="minorHAnsi" w:cs="Times New Roman"/>
          <w:spacing w:val="-3"/>
          <w:lang w:val="en-US"/>
        </w:rPr>
        <w:t>’n</w:t>
      </w:r>
      <w:r w:rsidR="00223F01" w:rsidRPr="002C55EF">
        <w:rPr>
          <w:rFonts w:asciiTheme="minorHAnsi" w:eastAsia="Times New Roman" w:hAnsiTheme="minorHAnsi" w:cs="Times New Roman"/>
          <w:spacing w:val="-3"/>
          <w:lang w:val="en-US"/>
        </w:rPr>
        <w:t>ı</w:t>
      </w:r>
      <w:r w:rsidR="00D373DC" w:rsidRPr="002C55EF">
        <w:rPr>
          <w:rFonts w:asciiTheme="minorHAnsi" w:eastAsia="Times New Roman" w:hAnsiTheme="minorHAnsi" w:cs="Times New Roman"/>
          <w:spacing w:val="-3"/>
          <w:lang w:val="en-US"/>
        </w:rPr>
        <w:t>n</w:t>
      </w:r>
      <w:r w:rsidR="00135A0C" w:rsidRPr="002C55EF">
        <w:rPr>
          <w:rFonts w:asciiTheme="minorHAnsi" w:eastAsia="Times New Roman" w:hAnsiTheme="minorHAnsi" w:cs="Times New Roman"/>
          <w:spacing w:val="-3"/>
          <w:lang w:val="en-US"/>
        </w:rPr>
        <w:t xml:space="preserve"> </w:t>
      </w:r>
      <w:proofErr w:type="spellStart"/>
      <w:r w:rsidR="00135A0C" w:rsidRPr="002C55EF">
        <w:rPr>
          <w:rFonts w:asciiTheme="minorHAnsi" w:eastAsia="Times New Roman" w:hAnsiTheme="minorHAnsi" w:cs="Times New Roman"/>
          <w:spacing w:val="-3"/>
          <w:lang w:val="en-US"/>
        </w:rPr>
        <w:t>ise</w:t>
      </w:r>
      <w:proofErr w:type="spellEnd"/>
      <w:r w:rsidR="00135A0C" w:rsidRPr="002C55EF">
        <w:rPr>
          <w:rFonts w:asciiTheme="minorHAnsi" w:eastAsia="Times New Roman" w:hAnsiTheme="minorHAnsi" w:cs="Times New Roman"/>
          <w:spacing w:val="-3"/>
          <w:lang w:val="en-US"/>
        </w:rPr>
        <w:t xml:space="preserve">, </w:t>
      </w:r>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tüfeklerle</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işlendiği</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görülmektedir</w:t>
      </w:r>
      <w:proofErr w:type="spellEnd"/>
      <w:r w:rsidRPr="002C55EF">
        <w:rPr>
          <w:rFonts w:asciiTheme="minorHAnsi" w:eastAsia="Times New Roman" w:hAnsiTheme="minorHAnsi" w:cs="Times New Roman"/>
          <w:spacing w:val="-3"/>
          <w:lang w:val="en-US"/>
        </w:rPr>
        <w:t xml:space="preserve">. </w:t>
      </w:r>
    </w:p>
    <w:p w:rsidR="00CA32FE" w:rsidRDefault="00CA32FE" w:rsidP="00061606">
      <w:pPr>
        <w:pStyle w:val="AralkYok"/>
        <w:spacing w:after="120"/>
        <w:ind w:firstLine="426"/>
        <w:jc w:val="both"/>
        <w:rPr>
          <w:rFonts w:ascii="Times New Roman" w:eastAsia="Times New Roman" w:hAnsi="Times New Roman" w:cs="Times New Roman"/>
          <w:spacing w:val="-3"/>
          <w:lang w:val="en-US"/>
        </w:rPr>
      </w:pPr>
    </w:p>
    <w:p w:rsidR="00CA32FE" w:rsidRDefault="00CA32FE" w:rsidP="00CA32FE">
      <w:pPr>
        <w:spacing w:after="120"/>
      </w:pPr>
      <w:r w:rsidRPr="00E14B0D">
        <w:rPr>
          <w:noProof/>
          <w:lang w:eastAsia="tr-TR"/>
        </w:rPr>
        <w:drawing>
          <wp:inline distT="0" distB="0" distL="0" distR="0" wp14:anchorId="11CD8081" wp14:editId="13C78F63">
            <wp:extent cx="4638675" cy="3123129"/>
            <wp:effectExtent l="0" t="0" r="0" b="1270"/>
            <wp:docPr id="1" name="Resim 1" descr="C:\Users\EBRU.ILKE\Desktop\2018 İstatistikler\silah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BRU.ILKE\Desktop\2018 İstatistikler\silahla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6739" cy="3142024"/>
                    </a:xfrm>
                    <a:prstGeom prst="rect">
                      <a:avLst/>
                    </a:prstGeom>
                    <a:noFill/>
                    <a:ln>
                      <a:noFill/>
                    </a:ln>
                  </pic:spPr>
                </pic:pic>
              </a:graphicData>
            </a:graphic>
          </wp:inline>
        </w:drawing>
      </w:r>
    </w:p>
    <w:p w:rsidR="00CA32FE" w:rsidRDefault="00CA32FE" w:rsidP="00061606">
      <w:pPr>
        <w:pStyle w:val="AralkYok"/>
        <w:spacing w:after="120"/>
        <w:ind w:firstLine="426"/>
        <w:jc w:val="both"/>
        <w:rPr>
          <w:rFonts w:ascii="Times New Roman" w:eastAsia="Times New Roman" w:hAnsi="Times New Roman" w:cs="Times New Roman"/>
          <w:spacing w:val="-3"/>
          <w:lang w:val="en-US"/>
        </w:rPr>
      </w:pPr>
    </w:p>
    <w:p w:rsidR="00FC3524" w:rsidRPr="002C55EF" w:rsidRDefault="001B5191" w:rsidP="002C55EF">
      <w:pPr>
        <w:pStyle w:val="AralkYok"/>
        <w:spacing w:line="360" w:lineRule="auto"/>
        <w:jc w:val="both"/>
        <w:rPr>
          <w:rFonts w:asciiTheme="minorHAnsi" w:eastAsia="Times New Roman" w:hAnsiTheme="minorHAnsi" w:cs="Times New Roman"/>
          <w:spacing w:val="-3"/>
          <w:lang w:val="en-US"/>
        </w:rPr>
      </w:pPr>
      <w:proofErr w:type="spellStart"/>
      <w:r w:rsidRPr="002C55EF">
        <w:rPr>
          <w:rFonts w:asciiTheme="minorHAnsi" w:eastAsia="Times New Roman" w:hAnsiTheme="minorHAnsi" w:cs="Times New Roman"/>
          <w:spacing w:val="-3"/>
          <w:lang w:val="en-US"/>
        </w:rPr>
        <w:t>Bireysel</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silahlanmanın</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en</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önemli</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nedenlerinden</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olan</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bu</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durumun</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önüne</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geçilmesi</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için</w:t>
      </w:r>
      <w:proofErr w:type="spellEnd"/>
      <w:r w:rsidR="00FC3524" w:rsidRPr="002C55EF">
        <w:rPr>
          <w:rFonts w:asciiTheme="minorHAnsi" w:eastAsia="Times New Roman" w:hAnsiTheme="minorHAnsi" w:cs="Times New Roman"/>
          <w:spacing w:val="-3"/>
          <w:lang w:val="en-US"/>
        </w:rPr>
        <w:t xml:space="preserve">, </w:t>
      </w:r>
      <w:r w:rsidRPr="002C55EF">
        <w:rPr>
          <w:rFonts w:asciiTheme="minorHAnsi" w:eastAsia="Times New Roman" w:hAnsiTheme="minorHAnsi" w:cs="Times New Roman"/>
          <w:spacing w:val="-3"/>
          <w:lang w:val="en-US"/>
        </w:rPr>
        <w:t xml:space="preserve">2521 </w:t>
      </w:r>
      <w:proofErr w:type="spellStart"/>
      <w:r w:rsidRPr="002C55EF">
        <w:rPr>
          <w:rFonts w:asciiTheme="minorHAnsi" w:eastAsia="Times New Roman" w:hAnsiTheme="minorHAnsi" w:cs="Times New Roman"/>
          <w:spacing w:val="-3"/>
          <w:lang w:val="en-US"/>
        </w:rPr>
        <w:t>s</w:t>
      </w:r>
      <w:r w:rsidR="00FC3524" w:rsidRPr="002C55EF">
        <w:rPr>
          <w:rFonts w:asciiTheme="minorHAnsi" w:eastAsia="Times New Roman" w:hAnsiTheme="minorHAnsi" w:cs="Times New Roman"/>
          <w:spacing w:val="-3"/>
          <w:lang w:val="en-US"/>
        </w:rPr>
        <w:t>ayıl</w:t>
      </w:r>
      <w:r w:rsidRPr="002C55EF">
        <w:rPr>
          <w:rFonts w:asciiTheme="minorHAnsi" w:eastAsia="Times New Roman" w:hAnsiTheme="minorHAnsi" w:cs="Times New Roman"/>
          <w:spacing w:val="-3"/>
          <w:lang w:val="en-US"/>
        </w:rPr>
        <w:t>ı</w:t>
      </w:r>
      <w:proofErr w:type="spellEnd"/>
      <w:r w:rsidRPr="002C55EF">
        <w:rPr>
          <w:rFonts w:asciiTheme="minorHAnsi" w:eastAsia="Times New Roman" w:hAnsiTheme="minorHAnsi" w:cs="Times New Roman"/>
          <w:spacing w:val="-3"/>
          <w:lang w:val="en-US"/>
        </w:rPr>
        <w:t xml:space="preserve"> Kanun</w:t>
      </w:r>
      <w:r w:rsidR="00FC3524" w:rsidRPr="002C55EF">
        <w:rPr>
          <w:rFonts w:asciiTheme="minorHAnsi" w:eastAsia="Times New Roman" w:hAnsiTheme="minorHAnsi" w:cs="Times New Roman"/>
          <w:spacing w:val="-3"/>
          <w:lang w:val="en-US"/>
        </w:rPr>
        <w:t xml:space="preserve"> m.13/1’de</w:t>
      </w:r>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ki</w:t>
      </w:r>
      <w:proofErr w:type="spellEnd"/>
      <w:r w:rsidR="00FC3524" w:rsidRPr="002C55EF">
        <w:rPr>
          <w:rFonts w:asciiTheme="minorHAnsi" w:eastAsia="Times New Roman" w:hAnsiTheme="minorHAnsi" w:cs="Times New Roman"/>
          <w:spacing w:val="-3"/>
          <w:lang w:val="en-US"/>
        </w:rPr>
        <w:t xml:space="preserve">. </w:t>
      </w:r>
      <w:r w:rsidR="00061606" w:rsidRPr="002C55EF">
        <w:rPr>
          <w:rFonts w:asciiTheme="minorHAnsi" w:eastAsia="Times New Roman" w:hAnsiTheme="minorHAnsi" w:cs="Times New Roman"/>
          <w:i/>
          <w:spacing w:val="-3"/>
          <w:lang w:val="en-US"/>
        </w:rPr>
        <w:t>“</w:t>
      </w:r>
      <w:proofErr w:type="spellStart"/>
      <w:r w:rsidR="00FC3524" w:rsidRPr="002C55EF">
        <w:rPr>
          <w:rFonts w:asciiTheme="minorHAnsi" w:eastAsia="Times New Roman" w:hAnsiTheme="minorHAnsi" w:cs="Times New Roman"/>
          <w:i/>
          <w:spacing w:val="-3"/>
          <w:lang w:val="en-US"/>
        </w:rPr>
        <w:t>Mülkiyeti</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kendisine</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ait</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olup</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olmadığına</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bakılmaksızın</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yivsiz</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tüfek</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ruhsatnamesi</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olmadan</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yivsiz</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tüfek</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bulunduran</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satışına</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aracılık</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eden</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taşıyan</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veya</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nakleden</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gerçek</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veya</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tüzel</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kişilere</w:t>
      </w:r>
      <w:proofErr w:type="spellEnd"/>
      <w:r w:rsidR="00FC3524" w:rsidRPr="002C55EF">
        <w:rPr>
          <w:rFonts w:asciiTheme="minorHAnsi" w:eastAsia="Times New Roman" w:hAnsiTheme="minorHAnsi" w:cs="Times New Roman"/>
          <w:i/>
          <w:spacing w:val="-3"/>
          <w:lang w:val="en-US"/>
        </w:rPr>
        <w:t xml:space="preserve"> her </w:t>
      </w:r>
      <w:proofErr w:type="spellStart"/>
      <w:r w:rsidR="00FC3524" w:rsidRPr="002C55EF">
        <w:rPr>
          <w:rFonts w:asciiTheme="minorHAnsi" w:eastAsia="Times New Roman" w:hAnsiTheme="minorHAnsi" w:cs="Times New Roman"/>
          <w:i/>
          <w:spacing w:val="-3"/>
          <w:lang w:val="en-US"/>
        </w:rPr>
        <w:t>tüfek</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için</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b/>
          <w:i/>
          <w:spacing w:val="-3"/>
          <w:lang w:val="en-US"/>
        </w:rPr>
        <w:t>beşyüz</w:t>
      </w:r>
      <w:proofErr w:type="spellEnd"/>
      <w:r w:rsidR="00FC3524" w:rsidRPr="002C55EF">
        <w:rPr>
          <w:rFonts w:asciiTheme="minorHAnsi" w:eastAsia="Times New Roman" w:hAnsiTheme="minorHAnsi" w:cs="Times New Roman"/>
          <w:b/>
          <w:i/>
          <w:spacing w:val="-3"/>
          <w:lang w:val="en-US"/>
        </w:rPr>
        <w:t xml:space="preserve"> </w:t>
      </w:r>
      <w:proofErr w:type="spellStart"/>
      <w:r w:rsidR="00FC3524" w:rsidRPr="002C55EF">
        <w:rPr>
          <w:rFonts w:asciiTheme="minorHAnsi" w:eastAsia="Times New Roman" w:hAnsiTheme="minorHAnsi" w:cs="Times New Roman"/>
          <w:b/>
          <w:i/>
          <w:spacing w:val="-3"/>
          <w:lang w:val="en-US"/>
        </w:rPr>
        <w:t>Türk</w:t>
      </w:r>
      <w:proofErr w:type="spellEnd"/>
      <w:r w:rsidR="00FC3524" w:rsidRPr="002C55EF">
        <w:rPr>
          <w:rFonts w:asciiTheme="minorHAnsi" w:eastAsia="Times New Roman" w:hAnsiTheme="minorHAnsi" w:cs="Times New Roman"/>
          <w:b/>
          <w:i/>
          <w:spacing w:val="-3"/>
          <w:lang w:val="en-US"/>
        </w:rPr>
        <w:t xml:space="preserve"> </w:t>
      </w:r>
      <w:proofErr w:type="spellStart"/>
      <w:r w:rsidR="00FC3524" w:rsidRPr="002C55EF">
        <w:rPr>
          <w:rFonts w:asciiTheme="minorHAnsi" w:eastAsia="Times New Roman" w:hAnsiTheme="minorHAnsi" w:cs="Times New Roman"/>
          <w:b/>
          <w:i/>
          <w:spacing w:val="-3"/>
          <w:lang w:val="en-US"/>
        </w:rPr>
        <w:t>Lirası</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idarî</w:t>
      </w:r>
      <w:proofErr w:type="spellEnd"/>
      <w:r w:rsidR="00FC3524" w:rsidRPr="002C55EF">
        <w:rPr>
          <w:rFonts w:asciiTheme="minorHAnsi" w:eastAsia="Times New Roman" w:hAnsiTheme="minorHAnsi" w:cs="Times New Roman"/>
          <w:i/>
          <w:spacing w:val="-3"/>
          <w:lang w:val="en-US"/>
        </w:rPr>
        <w:t xml:space="preserve"> para </w:t>
      </w:r>
      <w:proofErr w:type="spellStart"/>
      <w:r w:rsidR="00FC3524" w:rsidRPr="002C55EF">
        <w:rPr>
          <w:rFonts w:asciiTheme="minorHAnsi" w:eastAsia="Times New Roman" w:hAnsiTheme="minorHAnsi" w:cs="Times New Roman"/>
          <w:i/>
          <w:spacing w:val="-3"/>
          <w:lang w:val="en-US"/>
        </w:rPr>
        <w:t>cezası</w:t>
      </w:r>
      <w:proofErr w:type="spellEnd"/>
      <w:r w:rsidR="00FC3524" w:rsidRPr="002C55EF">
        <w:rPr>
          <w:rFonts w:asciiTheme="minorHAnsi" w:eastAsia="Times New Roman" w:hAnsiTheme="minorHAnsi" w:cs="Times New Roman"/>
          <w:i/>
          <w:spacing w:val="-3"/>
          <w:lang w:val="en-US"/>
        </w:rPr>
        <w:t xml:space="preserve"> </w:t>
      </w:r>
      <w:proofErr w:type="spellStart"/>
      <w:r w:rsidR="00FC3524" w:rsidRPr="002C55EF">
        <w:rPr>
          <w:rFonts w:asciiTheme="minorHAnsi" w:eastAsia="Times New Roman" w:hAnsiTheme="minorHAnsi" w:cs="Times New Roman"/>
          <w:i/>
          <w:spacing w:val="-3"/>
          <w:lang w:val="en-US"/>
        </w:rPr>
        <w:t>verilir</w:t>
      </w:r>
      <w:proofErr w:type="spellEnd"/>
      <w:r w:rsidR="00061606" w:rsidRPr="002C55EF">
        <w:rPr>
          <w:rFonts w:asciiTheme="minorHAnsi" w:eastAsia="Times New Roman" w:hAnsiTheme="minorHAnsi" w:cs="Times New Roman"/>
          <w:i/>
          <w:spacing w:val="-3"/>
          <w:lang w:val="en-US"/>
        </w:rPr>
        <w:t xml:space="preserve">” </w:t>
      </w:r>
      <w:proofErr w:type="spellStart"/>
      <w:r w:rsidR="00061606" w:rsidRPr="002C55EF">
        <w:rPr>
          <w:rFonts w:asciiTheme="minorHAnsi" w:eastAsia="Times New Roman" w:hAnsiTheme="minorHAnsi" w:cs="Times New Roman"/>
          <w:spacing w:val="-3"/>
          <w:lang w:val="en-US"/>
        </w:rPr>
        <w:t>hükmü</w:t>
      </w:r>
      <w:r w:rsidRPr="002C55EF">
        <w:rPr>
          <w:rFonts w:asciiTheme="minorHAnsi" w:eastAsia="Times New Roman" w:hAnsiTheme="minorHAnsi" w:cs="Times New Roman"/>
          <w:spacing w:val="-3"/>
          <w:lang w:val="en-US"/>
        </w:rPr>
        <w:t>nün</w:t>
      </w:r>
      <w:proofErr w:type="spellEnd"/>
      <w:r w:rsidR="00FC3524" w:rsidRPr="002C55EF">
        <w:rPr>
          <w:rFonts w:asciiTheme="minorHAnsi" w:eastAsia="Times New Roman" w:hAnsiTheme="minorHAnsi" w:cs="Times New Roman"/>
          <w:spacing w:val="-3"/>
          <w:lang w:val="en-US"/>
        </w:rPr>
        <w:t xml:space="preserve">, 6136 </w:t>
      </w:r>
      <w:proofErr w:type="spellStart"/>
      <w:r w:rsidR="00FC3524" w:rsidRPr="002C55EF">
        <w:rPr>
          <w:rFonts w:asciiTheme="minorHAnsi" w:eastAsia="Times New Roman" w:hAnsiTheme="minorHAnsi" w:cs="Times New Roman"/>
          <w:spacing w:val="-3"/>
          <w:lang w:val="en-US"/>
        </w:rPr>
        <w:t>Sayılı</w:t>
      </w:r>
      <w:proofErr w:type="spellEnd"/>
      <w:r w:rsidR="00FC3524" w:rsidRPr="002C55EF">
        <w:rPr>
          <w:rFonts w:asciiTheme="minorHAnsi" w:eastAsia="Times New Roman" w:hAnsiTheme="minorHAnsi" w:cs="Times New Roman"/>
          <w:spacing w:val="-3"/>
          <w:lang w:val="en-US"/>
        </w:rPr>
        <w:t xml:space="preserve"> Kanun</w:t>
      </w:r>
      <w:r w:rsidRPr="002C55EF">
        <w:rPr>
          <w:rFonts w:asciiTheme="minorHAnsi" w:eastAsia="Times New Roman" w:hAnsiTheme="minorHAnsi" w:cs="Times New Roman"/>
          <w:spacing w:val="-3"/>
          <w:lang w:val="en-US"/>
        </w:rPr>
        <w:t xml:space="preserve"> m. </w:t>
      </w:r>
      <w:r w:rsidR="00FC3524" w:rsidRPr="002C55EF">
        <w:rPr>
          <w:rFonts w:asciiTheme="minorHAnsi" w:eastAsia="Times New Roman" w:hAnsiTheme="minorHAnsi" w:cs="Times New Roman"/>
          <w:spacing w:val="-3"/>
          <w:lang w:val="en-US"/>
        </w:rPr>
        <w:t>13</w:t>
      </w:r>
      <w:r w:rsidRPr="002C55EF">
        <w:rPr>
          <w:rFonts w:asciiTheme="minorHAnsi" w:eastAsia="Times New Roman" w:hAnsiTheme="minorHAnsi" w:cs="Times New Roman"/>
          <w:spacing w:val="-3"/>
          <w:lang w:val="en-US"/>
        </w:rPr>
        <w:t>’</w:t>
      </w:r>
      <w:proofErr w:type="gramStart"/>
      <w:r w:rsidRPr="002C55EF">
        <w:rPr>
          <w:rFonts w:asciiTheme="minorHAnsi" w:eastAsia="Times New Roman" w:hAnsiTheme="minorHAnsi" w:cs="Times New Roman"/>
          <w:spacing w:val="-3"/>
          <w:lang w:val="en-US"/>
        </w:rPr>
        <w:t xml:space="preserve">de  </w:t>
      </w:r>
      <w:proofErr w:type="spellStart"/>
      <w:r w:rsidRPr="002C55EF">
        <w:rPr>
          <w:rFonts w:asciiTheme="minorHAnsi" w:eastAsia="Times New Roman" w:hAnsiTheme="minorHAnsi" w:cs="Times New Roman"/>
          <w:spacing w:val="-3"/>
          <w:lang w:val="en-US"/>
        </w:rPr>
        <w:t>ön</w:t>
      </w:r>
      <w:r w:rsidR="00FC3524" w:rsidRPr="002C55EF">
        <w:rPr>
          <w:rFonts w:asciiTheme="minorHAnsi" w:eastAsia="Times New Roman" w:hAnsiTheme="minorHAnsi" w:cs="Times New Roman"/>
          <w:spacing w:val="-3"/>
          <w:lang w:val="en-US"/>
        </w:rPr>
        <w:t>görülen</w:t>
      </w:r>
      <w:proofErr w:type="spellEnd"/>
      <w:proofErr w:type="gram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hapis</w:t>
      </w:r>
      <w:proofErr w:type="spellEnd"/>
      <w:r w:rsidR="00FC3524" w:rsidRPr="002C55EF">
        <w:rPr>
          <w:rFonts w:asciiTheme="minorHAnsi" w:eastAsia="Times New Roman" w:hAnsiTheme="minorHAnsi" w:cs="Times New Roman"/>
          <w:spacing w:val="-3"/>
          <w:lang w:val="en-US"/>
        </w:rPr>
        <w:t xml:space="preserve"> ve </w:t>
      </w:r>
      <w:proofErr w:type="spellStart"/>
      <w:r w:rsidR="00FC3524" w:rsidRPr="002C55EF">
        <w:rPr>
          <w:rFonts w:asciiTheme="minorHAnsi" w:eastAsia="Times New Roman" w:hAnsiTheme="minorHAnsi" w:cs="Times New Roman"/>
          <w:spacing w:val="-3"/>
          <w:lang w:val="en-US"/>
        </w:rPr>
        <w:t>adli</w:t>
      </w:r>
      <w:proofErr w:type="spellEnd"/>
      <w:r w:rsidR="00FC3524" w:rsidRPr="002C55EF">
        <w:rPr>
          <w:rFonts w:asciiTheme="minorHAnsi" w:eastAsia="Times New Roman" w:hAnsiTheme="minorHAnsi" w:cs="Times New Roman"/>
          <w:spacing w:val="-3"/>
          <w:lang w:val="en-US"/>
        </w:rPr>
        <w:t xml:space="preserve"> para </w:t>
      </w:r>
      <w:proofErr w:type="spellStart"/>
      <w:r w:rsidR="00FC3524" w:rsidRPr="002C55EF">
        <w:rPr>
          <w:rFonts w:asciiTheme="minorHAnsi" w:eastAsia="Times New Roman" w:hAnsiTheme="minorHAnsi" w:cs="Times New Roman"/>
          <w:spacing w:val="-3"/>
          <w:lang w:val="en-US"/>
        </w:rPr>
        <w:t>cezaları</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aynen</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alınarak</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yeniden</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düzenlen</w:t>
      </w:r>
      <w:r w:rsidRPr="002C55EF">
        <w:rPr>
          <w:rFonts w:asciiTheme="minorHAnsi" w:eastAsia="Times New Roman" w:hAnsiTheme="minorHAnsi" w:cs="Times New Roman"/>
          <w:spacing w:val="-3"/>
          <w:lang w:val="en-US"/>
        </w:rPr>
        <w:t>mesi</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zorunludur</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Ancak</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bu</w:t>
      </w:r>
      <w:proofErr w:type="spellEnd"/>
      <w:r w:rsidRPr="002C55EF">
        <w:rPr>
          <w:rFonts w:asciiTheme="minorHAnsi" w:eastAsia="Times New Roman" w:hAnsiTheme="minorHAnsi" w:cs="Times New Roman"/>
          <w:spacing w:val="-3"/>
          <w:lang w:val="en-US"/>
        </w:rPr>
        <w:t xml:space="preserve"> </w:t>
      </w:r>
      <w:proofErr w:type="spellStart"/>
      <w:r w:rsidRPr="002C55EF">
        <w:rPr>
          <w:rFonts w:asciiTheme="minorHAnsi" w:eastAsia="Times New Roman" w:hAnsiTheme="minorHAnsi" w:cs="Times New Roman"/>
          <w:spacing w:val="-3"/>
          <w:lang w:val="en-US"/>
        </w:rPr>
        <w:t>şekilde</w:t>
      </w:r>
      <w:proofErr w:type="spellEnd"/>
      <w:r w:rsidRPr="002C55EF">
        <w:rPr>
          <w:rFonts w:asciiTheme="minorHAnsi" w:eastAsia="Times New Roman" w:hAnsiTheme="minorHAnsi" w:cs="Times New Roman"/>
          <w:spacing w:val="-3"/>
          <w:lang w:val="en-US"/>
        </w:rPr>
        <w:t xml:space="preserve">, </w:t>
      </w:r>
      <w:proofErr w:type="spellStart"/>
      <w:r w:rsidR="00C369CA" w:rsidRPr="002C55EF">
        <w:rPr>
          <w:rFonts w:asciiTheme="minorHAnsi" w:eastAsia="Times New Roman" w:hAnsiTheme="minorHAnsi" w:cs="Times New Roman"/>
          <w:spacing w:val="-3"/>
          <w:lang w:val="en-US"/>
        </w:rPr>
        <w:t>k</w:t>
      </w:r>
      <w:r w:rsidR="00FC3524" w:rsidRPr="002C55EF">
        <w:rPr>
          <w:rFonts w:asciiTheme="minorHAnsi" w:eastAsia="Times New Roman" w:hAnsiTheme="minorHAnsi" w:cs="Times New Roman"/>
          <w:spacing w:val="-3"/>
          <w:lang w:val="en-US"/>
        </w:rPr>
        <w:t>amu</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düzeni</w:t>
      </w:r>
      <w:proofErr w:type="spellEnd"/>
      <w:r w:rsidR="00FC3524" w:rsidRPr="002C55EF">
        <w:rPr>
          <w:rFonts w:asciiTheme="minorHAnsi" w:eastAsia="Times New Roman" w:hAnsiTheme="minorHAnsi" w:cs="Times New Roman"/>
          <w:spacing w:val="-3"/>
          <w:lang w:val="en-US"/>
        </w:rPr>
        <w:t xml:space="preserve"> ve </w:t>
      </w:r>
      <w:proofErr w:type="spellStart"/>
      <w:r w:rsidR="00FC3524" w:rsidRPr="002C55EF">
        <w:rPr>
          <w:rFonts w:asciiTheme="minorHAnsi" w:eastAsia="Times New Roman" w:hAnsiTheme="minorHAnsi" w:cs="Times New Roman"/>
          <w:spacing w:val="-3"/>
          <w:lang w:val="en-US"/>
        </w:rPr>
        <w:t>insanların</w:t>
      </w:r>
      <w:proofErr w:type="spellEnd"/>
      <w:r w:rsidR="00FC3524" w:rsidRPr="002C55EF">
        <w:rPr>
          <w:rFonts w:asciiTheme="minorHAnsi" w:eastAsia="Times New Roman" w:hAnsiTheme="minorHAnsi" w:cs="Times New Roman"/>
          <w:spacing w:val="-3"/>
          <w:lang w:val="en-US"/>
        </w:rPr>
        <w:t xml:space="preserve"> can ve mal </w:t>
      </w:r>
      <w:proofErr w:type="spellStart"/>
      <w:r w:rsidR="00FC3524" w:rsidRPr="002C55EF">
        <w:rPr>
          <w:rFonts w:asciiTheme="minorHAnsi" w:eastAsia="Times New Roman" w:hAnsiTheme="minorHAnsi" w:cs="Times New Roman"/>
          <w:spacing w:val="-3"/>
          <w:lang w:val="en-US"/>
        </w:rPr>
        <w:t>güvenliğinin</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sağlanması</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açısından</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ruhsatsız</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pompalı</w:t>
      </w:r>
      <w:proofErr w:type="spellEnd"/>
      <w:r w:rsidR="00FC3524" w:rsidRPr="002C55EF">
        <w:rPr>
          <w:rFonts w:asciiTheme="minorHAnsi" w:eastAsia="Times New Roman" w:hAnsiTheme="minorHAnsi" w:cs="Times New Roman"/>
          <w:spacing w:val="-3"/>
          <w:lang w:val="en-US"/>
        </w:rPr>
        <w:t xml:space="preserve"> </w:t>
      </w:r>
      <w:r w:rsidR="00223F01" w:rsidRPr="002C55EF">
        <w:rPr>
          <w:rFonts w:asciiTheme="minorHAnsi" w:eastAsia="Times New Roman" w:hAnsiTheme="minorHAnsi" w:cs="Times New Roman"/>
          <w:spacing w:val="-3"/>
          <w:lang w:val="en-US"/>
        </w:rPr>
        <w:t xml:space="preserve">ve </w:t>
      </w:r>
      <w:r w:rsidR="00FC3524" w:rsidRPr="002C55EF">
        <w:rPr>
          <w:rFonts w:asciiTheme="minorHAnsi" w:eastAsia="Times New Roman" w:hAnsiTheme="minorHAnsi" w:cs="Times New Roman"/>
          <w:spacing w:val="-3"/>
          <w:lang w:val="en-US"/>
        </w:rPr>
        <w:t xml:space="preserve">av </w:t>
      </w:r>
      <w:proofErr w:type="spellStart"/>
      <w:r w:rsidR="00FC3524" w:rsidRPr="002C55EF">
        <w:rPr>
          <w:rFonts w:asciiTheme="minorHAnsi" w:eastAsia="Times New Roman" w:hAnsiTheme="minorHAnsi" w:cs="Times New Roman"/>
          <w:spacing w:val="-3"/>
          <w:lang w:val="en-US"/>
        </w:rPr>
        <w:t>tüfeklerine</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hapis</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cezası</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ön</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görülmesiyle</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caydırıcılık</w:t>
      </w:r>
      <w:proofErr w:type="spellEnd"/>
      <w:r w:rsidR="00FC3524" w:rsidRPr="002C55EF">
        <w:rPr>
          <w:rFonts w:asciiTheme="minorHAnsi" w:eastAsia="Times New Roman" w:hAnsiTheme="minorHAnsi" w:cs="Times New Roman"/>
          <w:spacing w:val="-3"/>
          <w:lang w:val="en-US"/>
        </w:rPr>
        <w:t xml:space="preserve"> </w:t>
      </w:r>
      <w:proofErr w:type="spellStart"/>
      <w:r w:rsidR="00FC3524" w:rsidRPr="002C55EF">
        <w:rPr>
          <w:rFonts w:asciiTheme="minorHAnsi" w:eastAsia="Times New Roman" w:hAnsiTheme="minorHAnsi" w:cs="Times New Roman"/>
          <w:spacing w:val="-3"/>
          <w:lang w:val="en-US"/>
        </w:rPr>
        <w:t>artacaktır</w:t>
      </w:r>
      <w:proofErr w:type="spellEnd"/>
      <w:r w:rsidR="00FC3524" w:rsidRPr="002C55EF">
        <w:rPr>
          <w:rFonts w:asciiTheme="minorHAnsi" w:eastAsia="Times New Roman" w:hAnsiTheme="minorHAnsi" w:cs="Times New Roman"/>
          <w:spacing w:val="-3"/>
          <w:lang w:val="en-US"/>
        </w:rPr>
        <w:t xml:space="preserve">. </w:t>
      </w:r>
    </w:p>
    <w:p w:rsidR="00212204" w:rsidRPr="002C55EF" w:rsidRDefault="004C541F" w:rsidP="002C55EF">
      <w:pPr>
        <w:pStyle w:val="Balk2"/>
        <w:spacing w:before="320"/>
        <w:rPr>
          <w:rFonts w:asciiTheme="minorHAnsi" w:eastAsiaTheme="minorHAnsi" w:hAnsiTheme="minorHAnsi" w:cs="Arial"/>
          <w:color w:val="000000" w:themeColor="text1"/>
          <w:sz w:val="24"/>
          <w:szCs w:val="24"/>
        </w:rPr>
      </w:pPr>
      <w:r w:rsidRPr="002C55EF">
        <w:rPr>
          <w:rFonts w:asciiTheme="minorHAnsi" w:eastAsiaTheme="minorHAnsi" w:hAnsiTheme="minorHAnsi" w:cs="Arial"/>
          <w:color w:val="000000" w:themeColor="text1"/>
          <w:sz w:val="24"/>
          <w:szCs w:val="24"/>
        </w:rPr>
        <w:t xml:space="preserve">II. </w:t>
      </w:r>
      <w:r w:rsidR="00212204" w:rsidRPr="002C55EF">
        <w:rPr>
          <w:rFonts w:asciiTheme="minorHAnsi" w:eastAsiaTheme="minorHAnsi" w:hAnsiTheme="minorHAnsi" w:cs="Arial"/>
          <w:color w:val="000000" w:themeColor="text1"/>
          <w:sz w:val="24"/>
          <w:szCs w:val="24"/>
        </w:rPr>
        <w:t>Şiddet</w:t>
      </w:r>
      <w:r w:rsidR="00212204" w:rsidRPr="002C55EF">
        <w:rPr>
          <w:rFonts w:asciiTheme="minorHAnsi" w:eastAsiaTheme="minorHAnsi" w:hAnsiTheme="minorHAnsi" w:cs="Arial"/>
          <w:color w:val="000000" w:themeColor="text1"/>
          <w:sz w:val="24"/>
          <w:szCs w:val="24"/>
        </w:rPr>
        <w:fldChar w:fldCharType="begin"/>
      </w:r>
      <w:r w:rsidR="00212204" w:rsidRPr="002C55EF">
        <w:rPr>
          <w:rFonts w:asciiTheme="minorHAnsi" w:eastAsiaTheme="minorHAnsi" w:hAnsiTheme="minorHAnsi" w:cs="Arial"/>
          <w:color w:val="000000" w:themeColor="text1"/>
          <w:sz w:val="24"/>
          <w:szCs w:val="24"/>
        </w:rPr>
        <w:instrText xml:space="preserve"> XE “Şiddet" </w:instrText>
      </w:r>
      <w:r w:rsidR="00212204" w:rsidRPr="002C55EF">
        <w:rPr>
          <w:rFonts w:asciiTheme="minorHAnsi" w:eastAsiaTheme="minorHAnsi" w:hAnsiTheme="minorHAnsi" w:cs="Arial"/>
          <w:color w:val="000000" w:themeColor="text1"/>
          <w:sz w:val="24"/>
          <w:szCs w:val="24"/>
        </w:rPr>
        <w:fldChar w:fldCharType="end"/>
      </w:r>
      <w:r w:rsidR="00212204" w:rsidRPr="002C55EF">
        <w:rPr>
          <w:rFonts w:asciiTheme="minorHAnsi" w:eastAsiaTheme="minorHAnsi" w:hAnsiTheme="minorHAnsi" w:cs="Arial"/>
          <w:color w:val="000000" w:themeColor="text1"/>
          <w:sz w:val="24"/>
          <w:szCs w:val="24"/>
        </w:rPr>
        <w:t xml:space="preserve"> Kavramı</w:t>
      </w:r>
      <w:r w:rsidR="00212204" w:rsidRPr="002C55EF">
        <w:rPr>
          <w:rFonts w:asciiTheme="minorHAnsi" w:eastAsiaTheme="minorHAnsi" w:hAnsiTheme="minorHAnsi" w:cs="Arial"/>
          <w:color w:val="000000" w:themeColor="text1"/>
          <w:sz w:val="24"/>
          <w:szCs w:val="24"/>
        </w:rPr>
        <w:fldChar w:fldCharType="begin"/>
      </w:r>
      <w:r w:rsidR="00212204" w:rsidRPr="002C55EF">
        <w:rPr>
          <w:rFonts w:asciiTheme="minorHAnsi" w:eastAsiaTheme="minorHAnsi" w:hAnsiTheme="minorHAnsi" w:cs="Arial"/>
          <w:color w:val="000000" w:themeColor="text1"/>
          <w:sz w:val="24"/>
          <w:szCs w:val="24"/>
        </w:rPr>
        <w:instrText xml:space="preserve"> XE “Şiddet Kavramı" </w:instrText>
      </w:r>
      <w:r w:rsidR="00212204" w:rsidRPr="002C55EF">
        <w:rPr>
          <w:rFonts w:asciiTheme="minorHAnsi" w:eastAsiaTheme="minorHAnsi" w:hAnsiTheme="minorHAnsi" w:cs="Arial"/>
          <w:color w:val="000000" w:themeColor="text1"/>
          <w:sz w:val="24"/>
          <w:szCs w:val="24"/>
        </w:rPr>
        <w:fldChar w:fldCharType="end"/>
      </w:r>
      <w:r w:rsidR="00212204" w:rsidRPr="002C55EF">
        <w:rPr>
          <w:rFonts w:asciiTheme="minorHAnsi" w:eastAsiaTheme="minorHAnsi" w:hAnsiTheme="minorHAnsi" w:cs="Arial"/>
          <w:color w:val="000000" w:themeColor="text1"/>
          <w:sz w:val="24"/>
          <w:szCs w:val="24"/>
        </w:rPr>
        <w:t xml:space="preserve"> </w:t>
      </w:r>
    </w:p>
    <w:p w:rsidR="00212204" w:rsidRPr="002C55EF" w:rsidRDefault="00212204" w:rsidP="002C55EF">
      <w:pPr>
        <w:spacing w:before="100" w:line="360" w:lineRule="auto"/>
        <w:jc w:val="both"/>
        <w:rPr>
          <w:rFonts w:asciiTheme="minorHAnsi" w:hAnsiTheme="minorHAnsi"/>
        </w:rPr>
      </w:pPr>
      <w:proofErr w:type="spellStart"/>
      <w:r w:rsidRPr="002C55EF">
        <w:rPr>
          <w:rFonts w:asciiTheme="minorHAnsi" w:hAnsiTheme="minorHAnsi"/>
        </w:rPr>
        <w:t>Bireysel</w:t>
      </w:r>
      <w:proofErr w:type="spellEnd"/>
      <w:r w:rsidRPr="002C55EF">
        <w:rPr>
          <w:rFonts w:asciiTheme="minorHAnsi" w:hAnsiTheme="minorHAnsi"/>
        </w:rPr>
        <w:t xml:space="preserve"> </w:t>
      </w:r>
      <w:proofErr w:type="spellStart"/>
      <w:r w:rsidRPr="002C55EF">
        <w:rPr>
          <w:rFonts w:asciiTheme="minorHAnsi" w:hAnsiTheme="minorHAnsi"/>
        </w:rPr>
        <w:t>şiddet</w:t>
      </w:r>
      <w:proofErr w:type="spellEnd"/>
      <w:r w:rsidRPr="002C55EF">
        <w:rPr>
          <w:rFonts w:asciiTheme="minorHAnsi" w:hAnsiTheme="minorHAnsi"/>
        </w:rPr>
        <w:fldChar w:fldCharType="begin"/>
      </w:r>
      <w:r w:rsidRPr="002C55EF">
        <w:rPr>
          <w:rFonts w:asciiTheme="minorHAnsi" w:hAnsiTheme="minorHAnsi"/>
        </w:rPr>
        <w:instrText xml:space="preserve"> XE “Şiddet" </w:instrText>
      </w:r>
      <w:r w:rsidRPr="002C55EF">
        <w:rPr>
          <w:rFonts w:asciiTheme="minorHAnsi" w:hAnsiTheme="minorHAnsi"/>
        </w:rPr>
        <w:fldChar w:fldCharType="end"/>
      </w:r>
      <w:r w:rsidRPr="002C55EF">
        <w:rPr>
          <w:rFonts w:asciiTheme="minorHAnsi" w:hAnsiTheme="minorHAnsi"/>
        </w:rPr>
        <w:t xml:space="preserve">, </w:t>
      </w:r>
      <w:proofErr w:type="spellStart"/>
      <w:r w:rsidRPr="002C55EF">
        <w:rPr>
          <w:rFonts w:asciiTheme="minorHAnsi" w:hAnsiTheme="minorHAnsi"/>
        </w:rPr>
        <w:t>failin</w:t>
      </w:r>
      <w:proofErr w:type="spellEnd"/>
      <w:r w:rsidRPr="002C55EF">
        <w:rPr>
          <w:rFonts w:asciiTheme="minorHAnsi" w:hAnsiTheme="minorHAnsi"/>
        </w:rPr>
        <w:t xml:space="preserve"> </w:t>
      </w:r>
      <w:proofErr w:type="spellStart"/>
      <w:r w:rsidRPr="002C55EF">
        <w:rPr>
          <w:rFonts w:asciiTheme="minorHAnsi" w:hAnsiTheme="minorHAnsi"/>
        </w:rPr>
        <w:t>diğer</w:t>
      </w:r>
      <w:proofErr w:type="spellEnd"/>
      <w:r w:rsidRPr="002C55EF">
        <w:rPr>
          <w:rFonts w:asciiTheme="minorHAnsi" w:hAnsiTheme="minorHAnsi"/>
        </w:rPr>
        <w:t xml:space="preserve"> </w:t>
      </w:r>
      <w:proofErr w:type="spellStart"/>
      <w:r w:rsidRPr="002C55EF">
        <w:rPr>
          <w:rFonts w:asciiTheme="minorHAnsi" w:hAnsiTheme="minorHAnsi"/>
        </w:rPr>
        <w:t>bir</w:t>
      </w:r>
      <w:proofErr w:type="spellEnd"/>
      <w:r w:rsidRPr="002C55EF">
        <w:rPr>
          <w:rFonts w:asciiTheme="minorHAnsi" w:hAnsiTheme="minorHAnsi"/>
        </w:rPr>
        <w:t xml:space="preserve"> </w:t>
      </w:r>
      <w:proofErr w:type="spellStart"/>
      <w:r w:rsidRPr="002C55EF">
        <w:rPr>
          <w:rFonts w:asciiTheme="minorHAnsi" w:hAnsiTheme="minorHAnsi"/>
        </w:rPr>
        <w:t>kişinin</w:t>
      </w:r>
      <w:proofErr w:type="spellEnd"/>
      <w:r w:rsidRPr="002C55EF">
        <w:rPr>
          <w:rFonts w:asciiTheme="minorHAnsi" w:hAnsiTheme="minorHAnsi"/>
        </w:rPr>
        <w:t xml:space="preserve"> </w:t>
      </w:r>
      <w:proofErr w:type="spellStart"/>
      <w:r w:rsidRPr="002C55EF">
        <w:rPr>
          <w:rFonts w:asciiTheme="minorHAnsi" w:hAnsiTheme="minorHAnsi"/>
        </w:rPr>
        <w:t>fiziki</w:t>
      </w:r>
      <w:proofErr w:type="spellEnd"/>
      <w:r w:rsidRPr="002C55EF">
        <w:rPr>
          <w:rFonts w:asciiTheme="minorHAnsi" w:hAnsiTheme="minorHAnsi"/>
        </w:rPr>
        <w:t xml:space="preserve"> ve </w:t>
      </w:r>
      <w:proofErr w:type="spellStart"/>
      <w:r w:rsidRPr="002C55EF">
        <w:rPr>
          <w:rFonts w:asciiTheme="minorHAnsi" w:hAnsiTheme="minorHAnsi"/>
        </w:rPr>
        <w:t>manevi</w:t>
      </w:r>
      <w:proofErr w:type="spellEnd"/>
      <w:r w:rsidRPr="002C55EF">
        <w:rPr>
          <w:rFonts w:asciiTheme="minorHAnsi" w:hAnsiTheme="minorHAnsi"/>
        </w:rPr>
        <w:t xml:space="preserve"> </w:t>
      </w:r>
      <w:proofErr w:type="spellStart"/>
      <w:r w:rsidRPr="002C55EF">
        <w:rPr>
          <w:rFonts w:asciiTheme="minorHAnsi" w:hAnsiTheme="minorHAnsi"/>
        </w:rPr>
        <w:t>bütünlüğüne</w:t>
      </w:r>
      <w:proofErr w:type="spellEnd"/>
      <w:r w:rsidRPr="002C55EF">
        <w:rPr>
          <w:rFonts w:asciiTheme="minorHAnsi" w:hAnsiTheme="minorHAnsi"/>
        </w:rPr>
        <w:t xml:space="preserve"> </w:t>
      </w:r>
      <w:proofErr w:type="spellStart"/>
      <w:r w:rsidRPr="002C55EF">
        <w:rPr>
          <w:rFonts w:asciiTheme="minorHAnsi" w:hAnsiTheme="minorHAnsi"/>
        </w:rPr>
        <w:t>zarar</w:t>
      </w:r>
      <w:proofErr w:type="spellEnd"/>
      <w:r w:rsidRPr="002C55EF">
        <w:rPr>
          <w:rFonts w:asciiTheme="minorHAnsi" w:hAnsiTheme="minorHAnsi"/>
        </w:rPr>
        <w:t xml:space="preserve"> </w:t>
      </w:r>
      <w:proofErr w:type="spellStart"/>
      <w:r w:rsidRPr="002C55EF">
        <w:rPr>
          <w:rFonts w:asciiTheme="minorHAnsi" w:hAnsiTheme="minorHAnsi"/>
        </w:rPr>
        <w:t>verme</w:t>
      </w:r>
      <w:proofErr w:type="spellEnd"/>
      <w:r w:rsidRPr="002C55EF">
        <w:rPr>
          <w:rFonts w:asciiTheme="minorHAnsi" w:hAnsiTheme="minorHAnsi"/>
        </w:rPr>
        <w:t xml:space="preserve"> </w:t>
      </w:r>
      <w:proofErr w:type="spellStart"/>
      <w:r w:rsidRPr="002C55EF">
        <w:rPr>
          <w:rFonts w:asciiTheme="minorHAnsi" w:hAnsiTheme="minorHAnsi"/>
        </w:rPr>
        <w:t>amacına</w:t>
      </w:r>
      <w:proofErr w:type="spellEnd"/>
      <w:r w:rsidRPr="002C55EF">
        <w:rPr>
          <w:rFonts w:asciiTheme="minorHAnsi" w:hAnsiTheme="minorHAnsi"/>
        </w:rPr>
        <w:t xml:space="preserve"> </w:t>
      </w:r>
      <w:proofErr w:type="spellStart"/>
      <w:r w:rsidRPr="002C55EF">
        <w:rPr>
          <w:rFonts w:asciiTheme="minorHAnsi" w:hAnsiTheme="minorHAnsi"/>
        </w:rPr>
        <w:t>yönelik</w:t>
      </w:r>
      <w:proofErr w:type="spellEnd"/>
      <w:r w:rsidRPr="002C55EF">
        <w:rPr>
          <w:rFonts w:asciiTheme="minorHAnsi" w:hAnsiTheme="minorHAnsi"/>
        </w:rPr>
        <w:t xml:space="preserve"> </w:t>
      </w:r>
      <w:proofErr w:type="spellStart"/>
      <w:r w:rsidRPr="002C55EF">
        <w:rPr>
          <w:rFonts w:asciiTheme="minorHAnsi" w:hAnsiTheme="minorHAnsi"/>
        </w:rPr>
        <w:t>duygusal</w:t>
      </w:r>
      <w:proofErr w:type="spellEnd"/>
      <w:r w:rsidRPr="002C55EF">
        <w:rPr>
          <w:rFonts w:asciiTheme="minorHAnsi" w:hAnsiTheme="minorHAnsi"/>
        </w:rPr>
        <w:t xml:space="preserve"> </w:t>
      </w:r>
      <w:proofErr w:type="spellStart"/>
      <w:r w:rsidRPr="002C55EF">
        <w:rPr>
          <w:rFonts w:asciiTheme="minorHAnsi" w:hAnsiTheme="minorHAnsi"/>
        </w:rPr>
        <w:t>dışa</w:t>
      </w:r>
      <w:proofErr w:type="spellEnd"/>
      <w:r w:rsidRPr="002C55EF">
        <w:rPr>
          <w:rFonts w:asciiTheme="minorHAnsi" w:hAnsiTheme="minorHAnsi"/>
        </w:rPr>
        <w:t xml:space="preserve"> </w:t>
      </w:r>
      <w:proofErr w:type="spellStart"/>
      <w:r w:rsidRPr="002C55EF">
        <w:rPr>
          <w:rFonts w:asciiTheme="minorHAnsi" w:hAnsiTheme="minorHAnsi"/>
        </w:rPr>
        <w:t>vurma</w:t>
      </w:r>
      <w:proofErr w:type="spellEnd"/>
      <w:r w:rsidRPr="002C55EF">
        <w:rPr>
          <w:rFonts w:asciiTheme="minorHAnsi" w:hAnsiTheme="minorHAnsi"/>
        </w:rPr>
        <w:t xml:space="preserve"> </w:t>
      </w:r>
      <w:proofErr w:type="spellStart"/>
      <w:r w:rsidRPr="002C55EF">
        <w:rPr>
          <w:rFonts w:asciiTheme="minorHAnsi" w:hAnsiTheme="minorHAnsi"/>
        </w:rPr>
        <w:t>fiilidir</w:t>
      </w:r>
      <w:proofErr w:type="spellEnd"/>
      <w:r w:rsidRPr="002C55EF">
        <w:rPr>
          <w:rFonts w:asciiTheme="minorHAnsi" w:hAnsiTheme="minorHAnsi"/>
        </w:rPr>
        <w:t xml:space="preserve">; </w:t>
      </w:r>
      <w:proofErr w:type="spellStart"/>
      <w:r w:rsidRPr="002C55EF">
        <w:rPr>
          <w:rFonts w:asciiTheme="minorHAnsi" w:hAnsiTheme="minorHAnsi"/>
        </w:rPr>
        <w:t>bu</w:t>
      </w:r>
      <w:proofErr w:type="spellEnd"/>
      <w:r w:rsidRPr="002C55EF">
        <w:rPr>
          <w:rFonts w:asciiTheme="minorHAnsi" w:hAnsiTheme="minorHAnsi"/>
        </w:rPr>
        <w:t xml:space="preserve"> </w:t>
      </w:r>
      <w:proofErr w:type="spellStart"/>
      <w:r w:rsidRPr="002C55EF">
        <w:rPr>
          <w:rFonts w:asciiTheme="minorHAnsi" w:hAnsiTheme="minorHAnsi"/>
        </w:rPr>
        <w:t>fiil</w:t>
      </w:r>
      <w:proofErr w:type="spellEnd"/>
      <w:r w:rsidRPr="002C55EF">
        <w:rPr>
          <w:rFonts w:asciiTheme="minorHAnsi" w:hAnsiTheme="minorHAnsi"/>
        </w:rPr>
        <w:t xml:space="preserve">, </w:t>
      </w:r>
      <w:proofErr w:type="spellStart"/>
      <w:r w:rsidRPr="002C55EF">
        <w:rPr>
          <w:rFonts w:asciiTheme="minorHAnsi" w:hAnsiTheme="minorHAnsi"/>
        </w:rPr>
        <w:t>bazen</w:t>
      </w:r>
      <w:proofErr w:type="spellEnd"/>
      <w:r w:rsidRPr="002C55EF">
        <w:rPr>
          <w:rFonts w:asciiTheme="minorHAnsi" w:hAnsiTheme="minorHAnsi"/>
        </w:rPr>
        <w:t xml:space="preserve"> </w:t>
      </w:r>
      <w:proofErr w:type="spellStart"/>
      <w:r w:rsidRPr="002C55EF">
        <w:rPr>
          <w:rFonts w:asciiTheme="minorHAnsi" w:hAnsiTheme="minorHAnsi"/>
        </w:rPr>
        <w:t>gruplardan</w:t>
      </w:r>
      <w:proofErr w:type="spellEnd"/>
      <w:r w:rsidRPr="002C55EF">
        <w:rPr>
          <w:rFonts w:asciiTheme="minorHAnsi" w:hAnsiTheme="minorHAnsi"/>
        </w:rPr>
        <w:t xml:space="preserve"> da </w:t>
      </w:r>
      <w:proofErr w:type="spellStart"/>
      <w:r w:rsidRPr="002C55EF">
        <w:rPr>
          <w:rFonts w:asciiTheme="minorHAnsi" w:hAnsiTheme="minorHAnsi"/>
        </w:rPr>
        <w:t>kaynaklanır</w:t>
      </w:r>
      <w:proofErr w:type="spellEnd"/>
      <w:r w:rsidRPr="002C55EF">
        <w:rPr>
          <w:rFonts w:asciiTheme="minorHAnsi" w:hAnsiTheme="minorHAnsi"/>
        </w:rPr>
        <w:t xml:space="preserve">. </w:t>
      </w:r>
      <w:proofErr w:type="spellStart"/>
      <w:r w:rsidRPr="002C55EF">
        <w:rPr>
          <w:rFonts w:asciiTheme="minorHAnsi" w:hAnsiTheme="minorHAnsi"/>
        </w:rPr>
        <w:t>Şiddet</w:t>
      </w:r>
      <w:proofErr w:type="spellEnd"/>
      <w:r w:rsidRPr="002C55EF">
        <w:rPr>
          <w:rFonts w:asciiTheme="minorHAnsi" w:hAnsiTheme="minorHAnsi"/>
        </w:rPr>
        <w:fldChar w:fldCharType="begin"/>
      </w:r>
      <w:r w:rsidRPr="002C55EF">
        <w:rPr>
          <w:rFonts w:asciiTheme="minorHAnsi" w:hAnsiTheme="minorHAnsi"/>
        </w:rPr>
        <w:instrText xml:space="preserve"> XE “Şiddet" </w:instrText>
      </w:r>
      <w:r w:rsidRPr="002C55EF">
        <w:rPr>
          <w:rFonts w:asciiTheme="minorHAnsi" w:hAnsiTheme="minorHAnsi"/>
        </w:rPr>
        <w:fldChar w:fldCharType="end"/>
      </w:r>
      <w:r w:rsidRPr="002C55EF">
        <w:rPr>
          <w:rFonts w:asciiTheme="minorHAnsi" w:hAnsiTheme="minorHAnsi"/>
        </w:rPr>
        <w:t xml:space="preserve">, </w:t>
      </w:r>
      <w:proofErr w:type="spellStart"/>
      <w:r w:rsidRPr="002C55EF">
        <w:rPr>
          <w:rFonts w:asciiTheme="minorHAnsi" w:hAnsiTheme="minorHAnsi"/>
        </w:rPr>
        <w:t>bazen</w:t>
      </w:r>
      <w:proofErr w:type="spellEnd"/>
      <w:r w:rsidRPr="002C55EF">
        <w:rPr>
          <w:rFonts w:asciiTheme="minorHAnsi" w:hAnsiTheme="minorHAnsi"/>
        </w:rPr>
        <w:t xml:space="preserve"> </w:t>
      </w:r>
      <w:proofErr w:type="spellStart"/>
      <w:r w:rsidRPr="002C55EF">
        <w:rPr>
          <w:rFonts w:asciiTheme="minorHAnsi" w:hAnsiTheme="minorHAnsi"/>
        </w:rPr>
        <w:t>belirli</w:t>
      </w:r>
      <w:proofErr w:type="spellEnd"/>
      <w:r w:rsidRPr="002C55EF">
        <w:rPr>
          <w:rFonts w:asciiTheme="minorHAnsi" w:hAnsiTheme="minorHAnsi"/>
        </w:rPr>
        <w:t xml:space="preserve"> </w:t>
      </w:r>
      <w:proofErr w:type="spellStart"/>
      <w:r w:rsidRPr="002C55EF">
        <w:rPr>
          <w:rFonts w:asciiTheme="minorHAnsi" w:hAnsiTheme="minorHAnsi"/>
        </w:rPr>
        <w:t>bir</w:t>
      </w:r>
      <w:proofErr w:type="spellEnd"/>
      <w:r w:rsidRPr="002C55EF">
        <w:rPr>
          <w:rFonts w:asciiTheme="minorHAnsi" w:hAnsiTheme="minorHAnsi"/>
        </w:rPr>
        <w:t xml:space="preserve"> </w:t>
      </w:r>
      <w:proofErr w:type="spellStart"/>
      <w:r w:rsidRPr="002C55EF">
        <w:rPr>
          <w:rFonts w:asciiTheme="minorHAnsi" w:hAnsiTheme="minorHAnsi"/>
        </w:rPr>
        <w:t>amaca</w:t>
      </w:r>
      <w:proofErr w:type="spellEnd"/>
      <w:r w:rsidRPr="002C55EF">
        <w:rPr>
          <w:rFonts w:asciiTheme="minorHAnsi" w:hAnsiTheme="minorHAnsi"/>
        </w:rPr>
        <w:t xml:space="preserve"> </w:t>
      </w:r>
      <w:proofErr w:type="spellStart"/>
      <w:r w:rsidRPr="002C55EF">
        <w:rPr>
          <w:rFonts w:asciiTheme="minorHAnsi" w:hAnsiTheme="minorHAnsi"/>
        </w:rPr>
        <w:t>yönelen</w:t>
      </w:r>
      <w:proofErr w:type="spellEnd"/>
      <w:r w:rsidRPr="002C55EF">
        <w:rPr>
          <w:rFonts w:asciiTheme="minorHAnsi" w:hAnsiTheme="minorHAnsi"/>
        </w:rPr>
        <w:t xml:space="preserve"> </w:t>
      </w:r>
      <w:proofErr w:type="spellStart"/>
      <w:r w:rsidRPr="002C55EF">
        <w:rPr>
          <w:rFonts w:asciiTheme="minorHAnsi" w:hAnsiTheme="minorHAnsi"/>
        </w:rPr>
        <w:t>bir</w:t>
      </w:r>
      <w:proofErr w:type="spellEnd"/>
      <w:r w:rsidRPr="002C55EF">
        <w:rPr>
          <w:rFonts w:asciiTheme="minorHAnsi" w:hAnsiTheme="minorHAnsi"/>
        </w:rPr>
        <w:t xml:space="preserve"> </w:t>
      </w:r>
      <w:proofErr w:type="spellStart"/>
      <w:r w:rsidRPr="002C55EF">
        <w:rPr>
          <w:rFonts w:asciiTheme="minorHAnsi" w:hAnsiTheme="minorHAnsi"/>
        </w:rPr>
        <w:t>vasıta</w:t>
      </w:r>
      <w:proofErr w:type="spellEnd"/>
      <w:r w:rsidRPr="002C55EF">
        <w:rPr>
          <w:rFonts w:asciiTheme="minorHAnsi" w:hAnsiTheme="minorHAnsi"/>
        </w:rPr>
        <w:t xml:space="preserve"> </w:t>
      </w:r>
      <w:proofErr w:type="spellStart"/>
      <w:r w:rsidRPr="002C55EF">
        <w:rPr>
          <w:rFonts w:asciiTheme="minorHAnsi" w:hAnsiTheme="minorHAnsi"/>
        </w:rPr>
        <w:t>iken</w:t>
      </w:r>
      <w:proofErr w:type="spellEnd"/>
      <w:r w:rsidRPr="002C55EF">
        <w:rPr>
          <w:rFonts w:asciiTheme="minorHAnsi" w:hAnsiTheme="minorHAnsi"/>
        </w:rPr>
        <w:t xml:space="preserve">, </w:t>
      </w:r>
      <w:proofErr w:type="spellStart"/>
      <w:r w:rsidRPr="002C55EF">
        <w:rPr>
          <w:rFonts w:asciiTheme="minorHAnsi" w:hAnsiTheme="minorHAnsi"/>
        </w:rPr>
        <w:t>bazen</w:t>
      </w:r>
      <w:proofErr w:type="spellEnd"/>
      <w:r w:rsidRPr="002C55EF">
        <w:rPr>
          <w:rFonts w:asciiTheme="minorHAnsi" w:hAnsiTheme="minorHAnsi"/>
        </w:rPr>
        <w:t xml:space="preserve"> </w:t>
      </w:r>
      <w:proofErr w:type="spellStart"/>
      <w:r w:rsidRPr="002C55EF">
        <w:rPr>
          <w:rFonts w:asciiTheme="minorHAnsi" w:hAnsiTheme="minorHAnsi"/>
        </w:rPr>
        <w:t>rastgele</w:t>
      </w:r>
      <w:proofErr w:type="spellEnd"/>
      <w:r w:rsidRPr="002C55EF">
        <w:rPr>
          <w:rFonts w:asciiTheme="minorHAnsi" w:hAnsiTheme="minorHAnsi"/>
        </w:rPr>
        <w:t xml:space="preserve"> </w:t>
      </w:r>
      <w:proofErr w:type="spellStart"/>
      <w:r w:rsidRPr="002C55EF">
        <w:rPr>
          <w:rFonts w:asciiTheme="minorHAnsi" w:hAnsiTheme="minorHAnsi"/>
        </w:rPr>
        <w:t>oluşan</w:t>
      </w:r>
      <w:proofErr w:type="spellEnd"/>
      <w:r w:rsidRPr="002C55EF">
        <w:rPr>
          <w:rFonts w:asciiTheme="minorHAnsi" w:hAnsiTheme="minorHAnsi"/>
        </w:rPr>
        <w:t xml:space="preserve"> ve </w:t>
      </w:r>
      <w:proofErr w:type="spellStart"/>
      <w:r w:rsidRPr="002C55EF">
        <w:rPr>
          <w:rFonts w:asciiTheme="minorHAnsi" w:hAnsiTheme="minorHAnsi"/>
        </w:rPr>
        <w:t>faillerin</w:t>
      </w:r>
      <w:proofErr w:type="spellEnd"/>
      <w:r w:rsidRPr="002C55EF">
        <w:rPr>
          <w:rFonts w:asciiTheme="minorHAnsi" w:hAnsiTheme="minorHAnsi"/>
        </w:rPr>
        <w:t xml:space="preserve"> </w:t>
      </w:r>
      <w:proofErr w:type="spellStart"/>
      <w:r w:rsidRPr="002C55EF">
        <w:rPr>
          <w:rFonts w:asciiTheme="minorHAnsi" w:hAnsiTheme="minorHAnsi"/>
        </w:rPr>
        <w:t>bireysel</w:t>
      </w:r>
      <w:proofErr w:type="spellEnd"/>
      <w:r w:rsidRPr="002C55EF">
        <w:rPr>
          <w:rFonts w:asciiTheme="minorHAnsi" w:hAnsiTheme="minorHAnsi"/>
        </w:rPr>
        <w:t xml:space="preserve"> </w:t>
      </w:r>
      <w:proofErr w:type="spellStart"/>
      <w:r w:rsidRPr="002C55EF">
        <w:rPr>
          <w:rFonts w:asciiTheme="minorHAnsi" w:hAnsiTheme="minorHAnsi"/>
        </w:rPr>
        <w:t>doyum</w:t>
      </w:r>
      <w:proofErr w:type="spellEnd"/>
      <w:r w:rsidRPr="002C55EF">
        <w:rPr>
          <w:rFonts w:asciiTheme="minorHAnsi" w:hAnsiTheme="minorHAnsi"/>
        </w:rPr>
        <w:t xml:space="preserve"> </w:t>
      </w:r>
      <w:proofErr w:type="spellStart"/>
      <w:r w:rsidRPr="002C55EF">
        <w:rPr>
          <w:rFonts w:asciiTheme="minorHAnsi" w:hAnsiTheme="minorHAnsi"/>
        </w:rPr>
        <w:t>sağlaması</w:t>
      </w:r>
      <w:proofErr w:type="spellEnd"/>
      <w:r w:rsidRPr="002C55EF">
        <w:rPr>
          <w:rFonts w:asciiTheme="minorHAnsi" w:hAnsiTheme="minorHAnsi"/>
        </w:rPr>
        <w:t xml:space="preserve"> </w:t>
      </w:r>
      <w:proofErr w:type="spellStart"/>
      <w:r w:rsidRPr="002C55EF">
        <w:rPr>
          <w:rFonts w:asciiTheme="minorHAnsi" w:hAnsiTheme="minorHAnsi"/>
        </w:rPr>
        <w:t>dışında</w:t>
      </w:r>
      <w:proofErr w:type="spellEnd"/>
      <w:r w:rsidRPr="002C55EF">
        <w:rPr>
          <w:rFonts w:asciiTheme="minorHAnsi" w:hAnsiTheme="minorHAnsi"/>
        </w:rPr>
        <w:t xml:space="preserve"> </w:t>
      </w:r>
      <w:proofErr w:type="spellStart"/>
      <w:r w:rsidRPr="002C55EF">
        <w:rPr>
          <w:rFonts w:asciiTheme="minorHAnsi" w:hAnsiTheme="minorHAnsi"/>
        </w:rPr>
        <w:t>bir</w:t>
      </w:r>
      <w:proofErr w:type="spellEnd"/>
      <w:r w:rsidRPr="002C55EF">
        <w:rPr>
          <w:rFonts w:asciiTheme="minorHAnsi" w:hAnsiTheme="minorHAnsi"/>
        </w:rPr>
        <w:t xml:space="preserve"> </w:t>
      </w:r>
      <w:proofErr w:type="spellStart"/>
      <w:r w:rsidRPr="002C55EF">
        <w:rPr>
          <w:rFonts w:asciiTheme="minorHAnsi" w:hAnsiTheme="minorHAnsi"/>
        </w:rPr>
        <w:t>özellik</w:t>
      </w:r>
      <w:proofErr w:type="spellEnd"/>
      <w:r w:rsidRPr="002C55EF">
        <w:rPr>
          <w:rFonts w:asciiTheme="minorHAnsi" w:hAnsiTheme="minorHAnsi"/>
        </w:rPr>
        <w:t xml:space="preserve"> </w:t>
      </w:r>
      <w:proofErr w:type="spellStart"/>
      <w:r w:rsidRPr="002C55EF">
        <w:rPr>
          <w:rFonts w:asciiTheme="minorHAnsi" w:hAnsiTheme="minorHAnsi"/>
        </w:rPr>
        <w:t>taşımayan</w:t>
      </w:r>
      <w:proofErr w:type="spellEnd"/>
      <w:r w:rsidRPr="002C55EF">
        <w:rPr>
          <w:rFonts w:asciiTheme="minorHAnsi" w:hAnsiTheme="minorHAnsi"/>
        </w:rPr>
        <w:t xml:space="preserve">, </w:t>
      </w:r>
      <w:proofErr w:type="spellStart"/>
      <w:r w:rsidRPr="002C55EF">
        <w:rPr>
          <w:rFonts w:asciiTheme="minorHAnsi" w:hAnsiTheme="minorHAnsi"/>
        </w:rPr>
        <w:t>fiiller</w:t>
      </w:r>
      <w:proofErr w:type="spellEnd"/>
      <w:r w:rsidRPr="002C55EF">
        <w:rPr>
          <w:rFonts w:asciiTheme="minorHAnsi" w:hAnsiTheme="minorHAnsi"/>
        </w:rPr>
        <w:t xml:space="preserve"> </w:t>
      </w:r>
      <w:proofErr w:type="spellStart"/>
      <w:r w:rsidRPr="002C55EF">
        <w:rPr>
          <w:rFonts w:asciiTheme="minorHAnsi" w:hAnsiTheme="minorHAnsi"/>
        </w:rPr>
        <w:t>serisidir</w:t>
      </w:r>
      <w:proofErr w:type="spellEnd"/>
      <w:r w:rsidRPr="002C55EF">
        <w:rPr>
          <w:rFonts w:asciiTheme="minorHAnsi" w:hAnsiTheme="minorHAnsi"/>
        </w:rPr>
        <w:t xml:space="preserve">. Bu </w:t>
      </w:r>
      <w:proofErr w:type="spellStart"/>
      <w:r w:rsidRPr="002C55EF">
        <w:rPr>
          <w:rFonts w:asciiTheme="minorHAnsi" w:hAnsiTheme="minorHAnsi"/>
        </w:rPr>
        <w:t>bakımdan</w:t>
      </w:r>
      <w:proofErr w:type="spellEnd"/>
      <w:r w:rsidRPr="002C55EF">
        <w:rPr>
          <w:rFonts w:asciiTheme="minorHAnsi" w:hAnsiTheme="minorHAnsi"/>
        </w:rPr>
        <w:t xml:space="preserve"> </w:t>
      </w:r>
      <w:proofErr w:type="spellStart"/>
      <w:r w:rsidRPr="002C55EF">
        <w:rPr>
          <w:rFonts w:asciiTheme="minorHAnsi" w:hAnsiTheme="minorHAnsi"/>
        </w:rPr>
        <w:t>şiddet</w:t>
      </w:r>
      <w:proofErr w:type="spellEnd"/>
      <w:r w:rsidRPr="002C55EF">
        <w:rPr>
          <w:rFonts w:asciiTheme="minorHAnsi" w:hAnsiTheme="minorHAnsi"/>
        </w:rPr>
        <w:t xml:space="preserve"> </w:t>
      </w:r>
      <w:proofErr w:type="spellStart"/>
      <w:r w:rsidRPr="002C55EF">
        <w:rPr>
          <w:rFonts w:asciiTheme="minorHAnsi" w:hAnsiTheme="minorHAnsi"/>
        </w:rPr>
        <w:t>fiilleri</w:t>
      </w:r>
      <w:proofErr w:type="spellEnd"/>
      <w:r w:rsidRPr="002C55EF">
        <w:rPr>
          <w:rFonts w:asciiTheme="minorHAnsi" w:hAnsiTheme="minorHAnsi"/>
        </w:rPr>
        <w:t xml:space="preserve">, </w:t>
      </w:r>
      <w:proofErr w:type="spellStart"/>
      <w:r w:rsidRPr="002C55EF">
        <w:rPr>
          <w:rFonts w:asciiTheme="minorHAnsi" w:hAnsiTheme="minorHAnsi"/>
        </w:rPr>
        <w:t>aniden</w:t>
      </w:r>
      <w:proofErr w:type="spellEnd"/>
      <w:r w:rsidRPr="002C55EF">
        <w:rPr>
          <w:rFonts w:asciiTheme="minorHAnsi" w:hAnsiTheme="minorHAnsi"/>
        </w:rPr>
        <w:t xml:space="preserve"> </w:t>
      </w:r>
      <w:proofErr w:type="spellStart"/>
      <w:r w:rsidRPr="002C55EF">
        <w:rPr>
          <w:rFonts w:asciiTheme="minorHAnsi" w:hAnsiTheme="minorHAnsi"/>
        </w:rPr>
        <w:t>oluştuğu</w:t>
      </w:r>
      <w:proofErr w:type="spellEnd"/>
      <w:r w:rsidRPr="002C55EF">
        <w:rPr>
          <w:rFonts w:asciiTheme="minorHAnsi" w:hAnsiTheme="minorHAnsi"/>
        </w:rPr>
        <w:t xml:space="preserve"> </w:t>
      </w:r>
      <w:proofErr w:type="spellStart"/>
      <w:r w:rsidRPr="002C55EF">
        <w:rPr>
          <w:rFonts w:asciiTheme="minorHAnsi" w:hAnsiTheme="minorHAnsi"/>
        </w:rPr>
        <w:t>gibi</w:t>
      </w:r>
      <w:proofErr w:type="spellEnd"/>
      <w:r w:rsidRPr="002C55EF">
        <w:rPr>
          <w:rFonts w:asciiTheme="minorHAnsi" w:hAnsiTheme="minorHAnsi"/>
        </w:rPr>
        <w:t xml:space="preserve">, </w:t>
      </w:r>
      <w:proofErr w:type="spellStart"/>
      <w:r w:rsidRPr="002C55EF">
        <w:rPr>
          <w:rFonts w:asciiTheme="minorHAnsi" w:hAnsiTheme="minorHAnsi"/>
        </w:rPr>
        <w:t>bir</w:t>
      </w:r>
      <w:proofErr w:type="spellEnd"/>
      <w:r w:rsidRPr="002C55EF">
        <w:rPr>
          <w:rFonts w:asciiTheme="minorHAnsi" w:hAnsiTheme="minorHAnsi"/>
        </w:rPr>
        <w:t xml:space="preserve"> </w:t>
      </w:r>
      <w:proofErr w:type="spellStart"/>
      <w:r w:rsidRPr="002C55EF">
        <w:rPr>
          <w:rFonts w:asciiTheme="minorHAnsi" w:hAnsiTheme="minorHAnsi"/>
        </w:rPr>
        <w:t>hazırlık</w:t>
      </w:r>
      <w:proofErr w:type="spellEnd"/>
      <w:r w:rsidRPr="002C55EF">
        <w:rPr>
          <w:rFonts w:asciiTheme="minorHAnsi" w:hAnsiTheme="minorHAnsi"/>
        </w:rPr>
        <w:t xml:space="preserve"> </w:t>
      </w:r>
      <w:proofErr w:type="spellStart"/>
      <w:r w:rsidRPr="002C55EF">
        <w:rPr>
          <w:rFonts w:asciiTheme="minorHAnsi" w:hAnsiTheme="minorHAnsi"/>
        </w:rPr>
        <w:t>sonucu</w:t>
      </w:r>
      <w:proofErr w:type="spellEnd"/>
      <w:r w:rsidRPr="002C55EF">
        <w:rPr>
          <w:rFonts w:asciiTheme="minorHAnsi" w:hAnsiTheme="minorHAnsi"/>
        </w:rPr>
        <w:t xml:space="preserve"> da </w:t>
      </w:r>
      <w:proofErr w:type="spellStart"/>
      <w:r w:rsidRPr="002C55EF">
        <w:rPr>
          <w:rFonts w:asciiTheme="minorHAnsi" w:hAnsiTheme="minorHAnsi"/>
        </w:rPr>
        <w:t>ortaya</w:t>
      </w:r>
      <w:proofErr w:type="spellEnd"/>
      <w:r w:rsidRPr="002C55EF">
        <w:rPr>
          <w:rFonts w:asciiTheme="minorHAnsi" w:hAnsiTheme="minorHAnsi"/>
        </w:rPr>
        <w:t xml:space="preserve"> </w:t>
      </w:r>
      <w:proofErr w:type="spellStart"/>
      <w:r w:rsidRPr="002C55EF">
        <w:rPr>
          <w:rFonts w:asciiTheme="minorHAnsi" w:hAnsiTheme="minorHAnsi"/>
        </w:rPr>
        <w:t>çıkabilirler</w:t>
      </w:r>
      <w:proofErr w:type="spellEnd"/>
      <w:r w:rsidRPr="002C55EF">
        <w:rPr>
          <w:rFonts w:asciiTheme="minorHAnsi" w:hAnsiTheme="minorHAnsi"/>
        </w:rPr>
        <w:t>.</w:t>
      </w:r>
    </w:p>
    <w:p w:rsidR="00212204" w:rsidRPr="002C55EF" w:rsidRDefault="00212204" w:rsidP="002C55EF">
      <w:pPr>
        <w:spacing w:before="100" w:after="120" w:line="360" w:lineRule="auto"/>
        <w:jc w:val="both"/>
        <w:rPr>
          <w:rFonts w:asciiTheme="minorHAnsi" w:hAnsiTheme="minorHAnsi"/>
        </w:rPr>
      </w:pPr>
      <w:r w:rsidRPr="002C55EF">
        <w:rPr>
          <w:rFonts w:asciiTheme="minorHAnsi" w:hAnsiTheme="minorHAnsi"/>
        </w:rPr>
        <w:t xml:space="preserve">Son </w:t>
      </w:r>
      <w:proofErr w:type="spellStart"/>
      <w:r w:rsidRPr="002C55EF">
        <w:rPr>
          <w:rFonts w:asciiTheme="minorHAnsi" w:hAnsiTheme="minorHAnsi"/>
        </w:rPr>
        <w:t>yıllarda</w:t>
      </w:r>
      <w:proofErr w:type="spellEnd"/>
      <w:r w:rsidRPr="002C55EF">
        <w:rPr>
          <w:rFonts w:asciiTheme="minorHAnsi" w:hAnsiTheme="minorHAnsi"/>
        </w:rPr>
        <w:t xml:space="preserve"> </w:t>
      </w:r>
      <w:proofErr w:type="spellStart"/>
      <w:r w:rsidRPr="002C55EF">
        <w:rPr>
          <w:rFonts w:asciiTheme="minorHAnsi" w:hAnsiTheme="minorHAnsi"/>
        </w:rPr>
        <w:t>büyük</w:t>
      </w:r>
      <w:proofErr w:type="spellEnd"/>
      <w:r w:rsidRPr="002C55EF">
        <w:rPr>
          <w:rFonts w:asciiTheme="minorHAnsi" w:hAnsiTheme="minorHAnsi"/>
        </w:rPr>
        <w:t xml:space="preserve"> </w:t>
      </w:r>
      <w:proofErr w:type="spellStart"/>
      <w:r w:rsidRPr="002C55EF">
        <w:rPr>
          <w:rFonts w:asciiTheme="minorHAnsi" w:hAnsiTheme="minorHAnsi"/>
        </w:rPr>
        <w:t>artış</w:t>
      </w:r>
      <w:proofErr w:type="spellEnd"/>
      <w:r w:rsidRPr="002C55EF">
        <w:rPr>
          <w:rFonts w:asciiTheme="minorHAnsi" w:hAnsiTheme="minorHAnsi"/>
        </w:rPr>
        <w:t xml:space="preserve"> </w:t>
      </w:r>
      <w:proofErr w:type="spellStart"/>
      <w:r w:rsidRPr="002C55EF">
        <w:rPr>
          <w:rFonts w:asciiTheme="minorHAnsi" w:hAnsiTheme="minorHAnsi"/>
        </w:rPr>
        <w:t>gösteren</w:t>
      </w:r>
      <w:proofErr w:type="spellEnd"/>
      <w:r w:rsidRPr="002C55EF">
        <w:rPr>
          <w:rFonts w:asciiTheme="minorHAnsi" w:hAnsiTheme="minorHAnsi"/>
        </w:rPr>
        <w:t xml:space="preserve"> </w:t>
      </w:r>
      <w:proofErr w:type="spellStart"/>
      <w:r w:rsidRPr="002C55EF">
        <w:rPr>
          <w:rFonts w:asciiTheme="minorHAnsi" w:hAnsiTheme="minorHAnsi"/>
        </w:rPr>
        <w:t>şiddet-terör</w:t>
      </w:r>
      <w:proofErr w:type="spellEnd"/>
      <w:r w:rsidRPr="002C55EF">
        <w:rPr>
          <w:rFonts w:asciiTheme="minorHAnsi" w:hAnsiTheme="minorHAnsi"/>
        </w:rPr>
        <w:t xml:space="preserve"> </w:t>
      </w:r>
      <w:proofErr w:type="spellStart"/>
      <w:r w:rsidRPr="002C55EF">
        <w:rPr>
          <w:rFonts w:asciiTheme="minorHAnsi" w:hAnsiTheme="minorHAnsi"/>
        </w:rPr>
        <w:t>olgusu</w:t>
      </w:r>
      <w:proofErr w:type="spellEnd"/>
      <w:r w:rsidRPr="002C55EF">
        <w:rPr>
          <w:rFonts w:asciiTheme="minorHAnsi" w:hAnsiTheme="minorHAnsi"/>
        </w:rPr>
        <w:t xml:space="preserve"> </w:t>
      </w:r>
      <w:proofErr w:type="spellStart"/>
      <w:r w:rsidRPr="002C55EF">
        <w:rPr>
          <w:rFonts w:asciiTheme="minorHAnsi" w:hAnsiTheme="minorHAnsi"/>
        </w:rPr>
        <w:t>ile</w:t>
      </w:r>
      <w:proofErr w:type="spellEnd"/>
      <w:r w:rsidRPr="002C55EF">
        <w:rPr>
          <w:rFonts w:asciiTheme="minorHAnsi" w:hAnsiTheme="minorHAnsi"/>
        </w:rPr>
        <w:t xml:space="preserve"> </w:t>
      </w:r>
      <w:proofErr w:type="spellStart"/>
      <w:r w:rsidRPr="002C55EF">
        <w:rPr>
          <w:rFonts w:asciiTheme="minorHAnsi" w:hAnsiTheme="minorHAnsi"/>
        </w:rPr>
        <w:t>suçluluk</w:t>
      </w:r>
      <w:proofErr w:type="spellEnd"/>
      <w:r w:rsidRPr="002C55EF">
        <w:rPr>
          <w:rFonts w:asciiTheme="minorHAnsi" w:hAnsiTheme="minorHAnsi"/>
        </w:rPr>
        <w:fldChar w:fldCharType="begin"/>
      </w:r>
      <w:r w:rsidRPr="002C55EF">
        <w:rPr>
          <w:rFonts w:asciiTheme="minorHAnsi" w:hAnsiTheme="minorHAnsi"/>
        </w:rPr>
        <w:instrText xml:space="preserve"> XE “Suçluluk" </w:instrText>
      </w:r>
      <w:r w:rsidRPr="002C55EF">
        <w:rPr>
          <w:rFonts w:asciiTheme="minorHAnsi" w:hAnsiTheme="minorHAnsi"/>
        </w:rPr>
        <w:fldChar w:fldCharType="end"/>
      </w:r>
      <w:r w:rsidRPr="002C55EF">
        <w:rPr>
          <w:rFonts w:asciiTheme="minorHAnsi" w:hAnsiTheme="minorHAnsi"/>
        </w:rPr>
        <w:t xml:space="preserve"> </w:t>
      </w:r>
      <w:proofErr w:type="spellStart"/>
      <w:r w:rsidRPr="002C55EF">
        <w:rPr>
          <w:rFonts w:asciiTheme="minorHAnsi" w:hAnsiTheme="minorHAnsi"/>
        </w:rPr>
        <w:t>dünyada</w:t>
      </w:r>
      <w:proofErr w:type="spellEnd"/>
      <w:r w:rsidRPr="002C55EF">
        <w:rPr>
          <w:rFonts w:asciiTheme="minorHAnsi" w:hAnsiTheme="minorHAnsi"/>
        </w:rPr>
        <w:t xml:space="preserve"> </w:t>
      </w:r>
      <w:proofErr w:type="spellStart"/>
      <w:r w:rsidRPr="002C55EF">
        <w:rPr>
          <w:rFonts w:asciiTheme="minorHAnsi" w:hAnsiTheme="minorHAnsi"/>
        </w:rPr>
        <w:t>yeni</w:t>
      </w:r>
      <w:proofErr w:type="spellEnd"/>
      <w:r w:rsidRPr="002C55EF">
        <w:rPr>
          <w:rFonts w:asciiTheme="minorHAnsi" w:hAnsiTheme="minorHAnsi"/>
        </w:rPr>
        <w:t xml:space="preserve"> </w:t>
      </w:r>
      <w:proofErr w:type="spellStart"/>
      <w:r w:rsidRPr="002C55EF">
        <w:rPr>
          <w:rFonts w:asciiTheme="minorHAnsi" w:hAnsiTheme="minorHAnsi"/>
        </w:rPr>
        <w:t>bir</w:t>
      </w:r>
      <w:proofErr w:type="spellEnd"/>
      <w:r w:rsidRPr="002C55EF">
        <w:rPr>
          <w:rFonts w:asciiTheme="minorHAnsi" w:hAnsiTheme="minorHAnsi"/>
        </w:rPr>
        <w:t xml:space="preserve"> </w:t>
      </w:r>
      <w:proofErr w:type="spellStart"/>
      <w:r w:rsidRPr="002C55EF">
        <w:rPr>
          <w:rFonts w:asciiTheme="minorHAnsi" w:hAnsiTheme="minorHAnsi"/>
        </w:rPr>
        <w:t>görünüm</w:t>
      </w:r>
      <w:proofErr w:type="spellEnd"/>
      <w:r w:rsidRPr="002C55EF">
        <w:rPr>
          <w:rFonts w:asciiTheme="minorHAnsi" w:hAnsiTheme="minorHAnsi"/>
        </w:rPr>
        <w:t xml:space="preserve"> </w:t>
      </w:r>
      <w:proofErr w:type="spellStart"/>
      <w:r w:rsidRPr="002C55EF">
        <w:rPr>
          <w:rFonts w:asciiTheme="minorHAnsi" w:hAnsiTheme="minorHAnsi"/>
        </w:rPr>
        <w:t>kazanmaktadır</w:t>
      </w:r>
      <w:proofErr w:type="spellEnd"/>
      <w:r w:rsidRPr="002C55EF">
        <w:rPr>
          <w:rFonts w:asciiTheme="minorHAnsi" w:hAnsiTheme="minorHAnsi"/>
        </w:rPr>
        <w:t xml:space="preserve">. </w:t>
      </w:r>
      <w:proofErr w:type="spellStart"/>
      <w:r w:rsidRPr="002C55EF">
        <w:rPr>
          <w:rFonts w:asciiTheme="minorHAnsi" w:hAnsiTheme="minorHAnsi"/>
        </w:rPr>
        <w:t>Şiddet</w:t>
      </w:r>
      <w:proofErr w:type="spellEnd"/>
      <w:r w:rsidRPr="002C55EF">
        <w:rPr>
          <w:rFonts w:asciiTheme="minorHAnsi" w:hAnsiTheme="minorHAnsi"/>
        </w:rPr>
        <w:fldChar w:fldCharType="begin"/>
      </w:r>
      <w:r w:rsidRPr="002C55EF">
        <w:rPr>
          <w:rFonts w:asciiTheme="minorHAnsi" w:hAnsiTheme="minorHAnsi"/>
        </w:rPr>
        <w:instrText xml:space="preserve"> XE “Şiddet" </w:instrText>
      </w:r>
      <w:r w:rsidRPr="002C55EF">
        <w:rPr>
          <w:rFonts w:asciiTheme="minorHAnsi" w:hAnsiTheme="minorHAnsi"/>
        </w:rPr>
        <w:fldChar w:fldCharType="end"/>
      </w:r>
      <w:r w:rsidRPr="002C55EF">
        <w:rPr>
          <w:rFonts w:asciiTheme="minorHAnsi" w:hAnsiTheme="minorHAnsi"/>
        </w:rPr>
        <w:t xml:space="preserve"> </w:t>
      </w:r>
      <w:proofErr w:type="spellStart"/>
      <w:r w:rsidRPr="002C55EF">
        <w:rPr>
          <w:rFonts w:asciiTheme="minorHAnsi" w:hAnsiTheme="minorHAnsi"/>
        </w:rPr>
        <w:t>suçları</w:t>
      </w:r>
      <w:r w:rsidRPr="002C55EF">
        <w:rPr>
          <w:rFonts w:asciiTheme="minorHAnsi" w:hAnsiTheme="minorHAnsi"/>
        </w:rPr>
        <w:fldChar w:fldCharType="begin"/>
      </w:r>
      <w:r w:rsidRPr="002C55EF">
        <w:rPr>
          <w:rFonts w:asciiTheme="minorHAnsi" w:hAnsiTheme="minorHAnsi"/>
        </w:rPr>
        <w:instrText xml:space="preserve"> XE “Şiddet Suçları" </w:instrText>
      </w:r>
      <w:r w:rsidRPr="002C55EF">
        <w:rPr>
          <w:rFonts w:asciiTheme="minorHAnsi" w:hAnsiTheme="minorHAnsi"/>
        </w:rPr>
        <w:fldChar w:fldCharType="end"/>
      </w:r>
      <w:r w:rsidRPr="002C55EF">
        <w:rPr>
          <w:rFonts w:asciiTheme="minorHAnsi" w:hAnsiTheme="minorHAnsi"/>
        </w:rPr>
        <w:t>na</w:t>
      </w:r>
      <w:proofErr w:type="spellEnd"/>
      <w:r w:rsidRPr="002C55EF">
        <w:rPr>
          <w:rFonts w:asciiTheme="minorHAnsi" w:hAnsiTheme="minorHAnsi"/>
        </w:rPr>
        <w:t xml:space="preserve"> </w:t>
      </w:r>
      <w:proofErr w:type="spellStart"/>
      <w:r w:rsidRPr="002C55EF">
        <w:rPr>
          <w:rFonts w:asciiTheme="minorHAnsi" w:hAnsiTheme="minorHAnsi"/>
        </w:rPr>
        <w:t>özellikle</w:t>
      </w:r>
      <w:proofErr w:type="spellEnd"/>
      <w:r w:rsidRPr="002C55EF">
        <w:rPr>
          <w:rFonts w:asciiTheme="minorHAnsi" w:hAnsiTheme="minorHAnsi"/>
        </w:rPr>
        <w:t xml:space="preserve"> </w:t>
      </w:r>
      <w:proofErr w:type="spellStart"/>
      <w:r w:rsidRPr="002C55EF">
        <w:rPr>
          <w:rFonts w:asciiTheme="minorHAnsi" w:hAnsiTheme="minorHAnsi"/>
        </w:rPr>
        <w:t>nüfusun</w:t>
      </w:r>
      <w:proofErr w:type="spellEnd"/>
      <w:r w:rsidRPr="002C55EF">
        <w:rPr>
          <w:rFonts w:asciiTheme="minorHAnsi" w:hAnsiTheme="minorHAnsi"/>
        </w:rPr>
        <w:t xml:space="preserve"> </w:t>
      </w:r>
      <w:proofErr w:type="spellStart"/>
      <w:r w:rsidRPr="002C55EF">
        <w:rPr>
          <w:rFonts w:asciiTheme="minorHAnsi" w:hAnsiTheme="minorHAnsi"/>
        </w:rPr>
        <w:t>yoğun</w:t>
      </w:r>
      <w:proofErr w:type="spellEnd"/>
      <w:r w:rsidRPr="002C55EF">
        <w:rPr>
          <w:rFonts w:asciiTheme="minorHAnsi" w:hAnsiTheme="minorHAnsi"/>
        </w:rPr>
        <w:t xml:space="preserve"> </w:t>
      </w:r>
      <w:proofErr w:type="spellStart"/>
      <w:r w:rsidRPr="002C55EF">
        <w:rPr>
          <w:rFonts w:asciiTheme="minorHAnsi" w:hAnsiTheme="minorHAnsi"/>
        </w:rPr>
        <w:t>olduğu</w:t>
      </w:r>
      <w:proofErr w:type="spellEnd"/>
      <w:r w:rsidRPr="002C55EF">
        <w:rPr>
          <w:rFonts w:asciiTheme="minorHAnsi" w:hAnsiTheme="minorHAnsi"/>
        </w:rPr>
        <w:t xml:space="preserve"> </w:t>
      </w:r>
      <w:proofErr w:type="spellStart"/>
      <w:r w:rsidRPr="002C55EF">
        <w:rPr>
          <w:rFonts w:asciiTheme="minorHAnsi" w:hAnsiTheme="minorHAnsi"/>
        </w:rPr>
        <w:t>büyük</w:t>
      </w:r>
      <w:proofErr w:type="spellEnd"/>
      <w:r w:rsidRPr="002C55EF">
        <w:rPr>
          <w:rFonts w:asciiTheme="minorHAnsi" w:hAnsiTheme="minorHAnsi"/>
        </w:rPr>
        <w:t xml:space="preserve"> </w:t>
      </w:r>
      <w:proofErr w:type="spellStart"/>
      <w:r w:rsidRPr="002C55EF">
        <w:rPr>
          <w:rFonts w:asciiTheme="minorHAnsi" w:hAnsiTheme="minorHAnsi"/>
        </w:rPr>
        <w:t>şehirlerde</w:t>
      </w:r>
      <w:proofErr w:type="spellEnd"/>
      <w:r w:rsidRPr="002C55EF">
        <w:rPr>
          <w:rFonts w:asciiTheme="minorHAnsi" w:hAnsiTheme="minorHAnsi"/>
        </w:rPr>
        <w:t xml:space="preserve"> </w:t>
      </w:r>
      <w:proofErr w:type="spellStart"/>
      <w:r w:rsidRPr="002C55EF">
        <w:rPr>
          <w:rFonts w:asciiTheme="minorHAnsi" w:hAnsiTheme="minorHAnsi"/>
        </w:rPr>
        <w:t>rastlanmakta</w:t>
      </w:r>
      <w:proofErr w:type="spellEnd"/>
      <w:r w:rsidRPr="002C55EF">
        <w:rPr>
          <w:rFonts w:asciiTheme="minorHAnsi" w:hAnsiTheme="minorHAnsi"/>
        </w:rPr>
        <w:t xml:space="preserve"> </w:t>
      </w:r>
      <w:proofErr w:type="spellStart"/>
      <w:r w:rsidRPr="002C55EF">
        <w:rPr>
          <w:rFonts w:asciiTheme="minorHAnsi" w:hAnsiTheme="minorHAnsi"/>
        </w:rPr>
        <w:t>olup</w:t>
      </w:r>
      <w:proofErr w:type="spellEnd"/>
      <w:r w:rsidRPr="002C55EF">
        <w:rPr>
          <w:rFonts w:asciiTheme="minorHAnsi" w:hAnsiTheme="minorHAnsi"/>
        </w:rPr>
        <w:t xml:space="preserve">, </w:t>
      </w:r>
      <w:proofErr w:type="spellStart"/>
      <w:r w:rsidRPr="002C55EF">
        <w:rPr>
          <w:rFonts w:asciiTheme="minorHAnsi" w:hAnsiTheme="minorHAnsi"/>
        </w:rPr>
        <w:t>şehrin</w:t>
      </w:r>
      <w:proofErr w:type="spellEnd"/>
      <w:r w:rsidRPr="002C55EF">
        <w:rPr>
          <w:rFonts w:asciiTheme="minorHAnsi" w:hAnsiTheme="minorHAnsi"/>
        </w:rPr>
        <w:t xml:space="preserve"> </w:t>
      </w:r>
      <w:proofErr w:type="spellStart"/>
      <w:r w:rsidRPr="002C55EF">
        <w:rPr>
          <w:rFonts w:asciiTheme="minorHAnsi" w:hAnsiTheme="minorHAnsi"/>
        </w:rPr>
        <w:t>büyüklüğü</w:t>
      </w:r>
      <w:proofErr w:type="spellEnd"/>
      <w:r w:rsidRPr="002C55EF">
        <w:rPr>
          <w:rFonts w:asciiTheme="minorHAnsi" w:hAnsiTheme="minorHAnsi"/>
        </w:rPr>
        <w:t xml:space="preserve"> </w:t>
      </w:r>
      <w:proofErr w:type="spellStart"/>
      <w:r w:rsidRPr="002C55EF">
        <w:rPr>
          <w:rFonts w:asciiTheme="minorHAnsi" w:hAnsiTheme="minorHAnsi"/>
        </w:rPr>
        <w:t>oranında</w:t>
      </w:r>
      <w:proofErr w:type="spellEnd"/>
      <w:r w:rsidRPr="002C55EF">
        <w:rPr>
          <w:rFonts w:asciiTheme="minorHAnsi" w:hAnsiTheme="minorHAnsi"/>
        </w:rPr>
        <w:t xml:space="preserve"> </w:t>
      </w:r>
      <w:proofErr w:type="spellStart"/>
      <w:r w:rsidRPr="002C55EF">
        <w:rPr>
          <w:rFonts w:asciiTheme="minorHAnsi" w:hAnsiTheme="minorHAnsi"/>
        </w:rPr>
        <w:t>bu</w:t>
      </w:r>
      <w:proofErr w:type="spellEnd"/>
      <w:r w:rsidRPr="002C55EF">
        <w:rPr>
          <w:rFonts w:asciiTheme="minorHAnsi" w:hAnsiTheme="minorHAnsi"/>
        </w:rPr>
        <w:t xml:space="preserve"> </w:t>
      </w:r>
      <w:proofErr w:type="spellStart"/>
      <w:r w:rsidRPr="002C55EF">
        <w:rPr>
          <w:rFonts w:asciiTheme="minorHAnsi" w:hAnsiTheme="minorHAnsi"/>
        </w:rPr>
        <w:t>suçlarda</w:t>
      </w:r>
      <w:proofErr w:type="spellEnd"/>
      <w:r w:rsidRPr="002C55EF">
        <w:rPr>
          <w:rFonts w:asciiTheme="minorHAnsi" w:hAnsiTheme="minorHAnsi"/>
        </w:rPr>
        <w:t xml:space="preserve"> </w:t>
      </w:r>
      <w:proofErr w:type="spellStart"/>
      <w:r w:rsidRPr="002C55EF">
        <w:rPr>
          <w:rFonts w:asciiTheme="minorHAnsi" w:hAnsiTheme="minorHAnsi"/>
        </w:rPr>
        <w:t>artış</w:t>
      </w:r>
      <w:proofErr w:type="spellEnd"/>
      <w:r w:rsidRPr="002C55EF">
        <w:rPr>
          <w:rFonts w:asciiTheme="minorHAnsi" w:hAnsiTheme="minorHAnsi"/>
        </w:rPr>
        <w:t xml:space="preserve"> </w:t>
      </w:r>
      <w:proofErr w:type="spellStart"/>
      <w:r w:rsidRPr="002C55EF">
        <w:rPr>
          <w:rFonts w:asciiTheme="minorHAnsi" w:hAnsiTheme="minorHAnsi"/>
        </w:rPr>
        <w:t>görülmektedir</w:t>
      </w:r>
      <w:proofErr w:type="spellEnd"/>
      <w:r w:rsidRPr="002C55EF">
        <w:rPr>
          <w:rFonts w:asciiTheme="minorHAnsi" w:hAnsiTheme="minorHAnsi"/>
        </w:rPr>
        <w:t>.</w:t>
      </w:r>
    </w:p>
    <w:p w:rsidR="00212204" w:rsidRPr="002C55EF" w:rsidRDefault="00212204" w:rsidP="002C55EF">
      <w:pPr>
        <w:spacing w:after="120" w:line="360" w:lineRule="auto"/>
        <w:jc w:val="both"/>
        <w:rPr>
          <w:rFonts w:asciiTheme="minorHAnsi" w:hAnsiTheme="minorHAnsi"/>
          <w:spacing w:val="-4"/>
        </w:rPr>
      </w:pPr>
      <w:proofErr w:type="spellStart"/>
      <w:r w:rsidRPr="002C55EF">
        <w:rPr>
          <w:rFonts w:asciiTheme="minorHAnsi" w:hAnsiTheme="minorHAnsi"/>
          <w:spacing w:val="-4"/>
        </w:rPr>
        <w:t>Şiddetin</w:t>
      </w:r>
      <w:proofErr w:type="spellEnd"/>
      <w:r w:rsidRPr="002C55EF">
        <w:rPr>
          <w:rFonts w:asciiTheme="minorHAnsi" w:hAnsiTheme="minorHAnsi"/>
          <w:spacing w:val="-4"/>
        </w:rPr>
        <w:t xml:space="preserve"> </w:t>
      </w:r>
      <w:proofErr w:type="spellStart"/>
      <w:r w:rsidRPr="002C55EF">
        <w:rPr>
          <w:rFonts w:asciiTheme="minorHAnsi" w:hAnsiTheme="minorHAnsi"/>
          <w:spacing w:val="-4"/>
        </w:rPr>
        <w:t>kökeni</w:t>
      </w:r>
      <w:proofErr w:type="spellEnd"/>
      <w:r w:rsidRPr="002C55EF">
        <w:rPr>
          <w:rFonts w:asciiTheme="minorHAnsi" w:hAnsiTheme="minorHAnsi"/>
          <w:spacing w:val="-4"/>
        </w:rPr>
        <w:t xml:space="preserve"> </w:t>
      </w:r>
      <w:proofErr w:type="spellStart"/>
      <w:r w:rsidRPr="002C55EF">
        <w:rPr>
          <w:rFonts w:asciiTheme="minorHAnsi" w:hAnsiTheme="minorHAnsi"/>
          <w:spacing w:val="-4"/>
        </w:rPr>
        <w:t>toplumun</w:t>
      </w:r>
      <w:proofErr w:type="spellEnd"/>
      <w:r w:rsidRPr="002C55EF">
        <w:rPr>
          <w:rFonts w:asciiTheme="minorHAnsi" w:hAnsiTheme="minorHAnsi"/>
          <w:spacing w:val="-4"/>
        </w:rPr>
        <w:t xml:space="preserve"> </w:t>
      </w:r>
      <w:proofErr w:type="spellStart"/>
      <w:r w:rsidRPr="002C55EF">
        <w:rPr>
          <w:rFonts w:asciiTheme="minorHAnsi" w:hAnsiTheme="minorHAnsi"/>
          <w:spacing w:val="-4"/>
        </w:rPr>
        <w:t>kendinde</w:t>
      </w:r>
      <w:proofErr w:type="spellEnd"/>
      <w:r w:rsidRPr="002C55EF">
        <w:rPr>
          <w:rFonts w:asciiTheme="minorHAnsi" w:hAnsiTheme="minorHAnsi"/>
          <w:spacing w:val="-4"/>
        </w:rPr>
        <w:t xml:space="preserve"> ve </w:t>
      </w:r>
      <w:proofErr w:type="spellStart"/>
      <w:r w:rsidRPr="002C55EF">
        <w:rPr>
          <w:rFonts w:asciiTheme="minorHAnsi" w:hAnsiTheme="minorHAnsi"/>
          <w:spacing w:val="-4"/>
        </w:rPr>
        <w:t>onun</w:t>
      </w:r>
      <w:proofErr w:type="spellEnd"/>
      <w:r w:rsidRPr="002C55EF">
        <w:rPr>
          <w:rFonts w:asciiTheme="minorHAnsi" w:hAnsiTheme="minorHAnsi"/>
          <w:spacing w:val="-4"/>
        </w:rPr>
        <w:t xml:space="preserve"> </w:t>
      </w:r>
      <w:proofErr w:type="spellStart"/>
      <w:r w:rsidRPr="002C55EF">
        <w:rPr>
          <w:rFonts w:asciiTheme="minorHAnsi" w:hAnsiTheme="minorHAnsi"/>
          <w:spacing w:val="-4"/>
        </w:rPr>
        <w:t>değişik</w:t>
      </w:r>
      <w:proofErr w:type="spellEnd"/>
      <w:r w:rsidRPr="002C55EF">
        <w:rPr>
          <w:rFonts w:asciiTheme="minorHAnsi" w:hAnsiTheme="minorHAnsi"/>
          <w:spacing w:val="-4"/>
        </w:rPr>
        <w:t xml:space="preserve"> </w:t>
      </w:r>
      <w:proofErr w:type="spellStart"/>
      <w:r w:rsidRPr="002C55EF">
        <w:rPr>
          <w:rFonts w:asciiTheme="minorHAnsi" w:hAnsiTheme="minorHAnsi"/>
          <w:spacing w:val="-4"/>
        </w:rPr>
        <w:t>gruplarında</w:t>
      </w:r>
      <w:proofErr w:type="spellEnd"/>
      <w:r w:rsidRPr="002C55EF">
        <w:rPr>
          <w:rFonts w:asciiTheme="minorHAnsi" w:hAnsiTheme="minorHAnsi"/>
          <w:spacing w:val="-4"/>
        </w:rPr>
        <w:t xml:space="preserve"> </w:t>
      </w:r>
      <w:proofErr w:type="spellStart"/>
      <w:r w:rsidRPr="002C55EF">
        <w:rPr>
          <w:rFonts w:asciiTheme="minorHAnsi" w:hAnsiTheme="minorHAnsi"/>
          <w:spacing w:val="-4"/>
        </w:rPr>
        <w:t>aranmalıdır</w:t>
      </w:r>
      <w:proofErr w:type="spellEnd"/>
      <w:r w:rsidRPr="002C55EF">
        <w:rPr>
          <w:rFonts w:asciiTheme="minorHAnsi" w:hAnsiTheme="minorHAnsi"/>
          <w:spacing w:val="-4"/>
        </w:rPr>
        <w:t xml:space="preserve">. </w:t>
      </w:r>
      <w:proofErr w:type="spellStart"/>
      <w:r w:rsidRPr="002C55EF">
        <w:rPr>
          <w:rFonts w:asciiTheme="minorHAnsi" w:hAnsiTheme="minorHAnsi"/>
          <w:spacing w:val="-4"/>
        </w:rPr>
        <w:t>Şiddet</w:t>
      </w:r>
      <w:proofErr w:type="spellEnd"/>
      <w:r w:rsidRPr="002C55EF">
        <w:rPr>
          <w:rFonts w:asciiTheme="minorHAnsi" w:hAnsiTheme="minorHAnsi"/>
          <w:spacing w:val="-4"/>
        </w:rPr>
        <w:fldChar w:fldCharType="begin"/>
      </w:r>
      <w:r w:rsidRPr="002C55EF">
        <w:rPr>
          <w:rFonts w:asciiTheme="minorHAnsi" w:hAnsiTheme="minorHAnsi"/>
          <w:spacing w:val="-4"/>
        </w:rPr>
        <w:instrText xml:space="preserve"> XE “Şiddet" </w:instrText>
      </w:r>
      <w:r w:rsidRPr="002C55EF">
        <w:rPr>
          <w:rFonts w:asciiTheme="minorHAnsi" w:hAnsiTheme="minorHAnsi"/>
          <w:spacing w:val="-4"/>
        </w:rPr>
        <w:fldChar w:fldCharType="end"/>
      </w:r>
      <w:r w:rsidRPr="002C55EF">
        <w:rPr>
          <w:rFonts w:asciiTheme="minorHAnsi" w:hAnsiTheme="minorHAnsi"/>
          <w:spacing w:val="-4"/>
        </w:rPr>
        <w:t xml:space="preserve">, </w:t>
      </w:r>
      <w:proofErr w:type="spellStart"/>
      <w:r w:rsidRPr="002C55EF">
        <w:rPr>
          <w:rFonts w:asciiTheme="minorHAnsi" w:hAnsiTheme="minorHAnsi"/>
          <w:spacing w:val="-4"/>
        </w:rPr>
        <w:t>genellikle</w:t>
      </w:r>
      <w:proofErr w:type="spellEnd"/>
      <w:r w:rsidRPr="002C55EF">
        <w:rPr>
          <w:rFonts w:asciiTheme="minorHAnsi" w:hAnsiTheme="minorHAnsi"/>
          <w:spacing w:val="-4"/>
        </w:rPr>
        <w:t xml:space="preserve"> </w:t>
      </w:r>
      <w:proofErr w:type="spellStart"/>
      <w:r w:rsidRPr="002C55EF">
        <w:rPr>
          <w:rFonts w:asciiTheme="minorHAnsi" w:hAnsiTheme="minorHAnsi"/>
          <w:spacing w:val="-4"/>
        </w:rPr>
        <w:t>olumsuz</w:t>
      </w:r>
      <w:proofErr w:type="spellEnd"/>
      <w:r w:rsidRPr="002C55EF">
        <w:rPr>
          <w:rFonts w:asciiTheme="minorHAnsi" w:hAnsiTheme="minorHAnsi"/>
          <w:spacing w:val="-4"/>
        </w:rPr>
        <w:t xml:space="preserve"> </w:t>
      </w:r>
      <w:proofErr w:type="spellStart"/>
      <w:r w:rsidRPr="002C55EF">
        <w:rPr>
          <w:rFonts w:asciiTheme="minorHAnsi" w:hAnsiTheme="minorHAnsi"/>
          <w:spacing w:val="-4"/>
        </w:rPr>
        <w:t>değerlendirilir</w:t>
      </w:r>
      <w:proofErr w:type="spellEnd"/>
      <w:r w:rsidRPr="002C55EF">
        <w:rPr>
          <w:rFonts w:asciiTheme="minorHAnsi" w:hAnsiTheme="minorHAnsi"/>
          <w:spacing w:val="-4"/>
        </w:rPr>
        <w:t xml:space="preserve"> ve </w:t>
      </w:r>
      <w:proofErr w:type="spellStart"/>
      <w:r w:rsidRPr="002C55EF">
        <w:rPr>
          <w:rFonts w:asciiTheme="minorHAnsi" w:hAnsiTheme="minorHAnsi"/>
          <w:spacing w:val="-4"/>
        </w:rPr>
        <w:t>reddedilir</w:t>
      </w:r>
      <w:proofErr w:type="spellEnd"/>
      <w:r w:rsidRPr="002C55EF">
        <w:rPr>
          <w:rFonts w:asciiTheme="minorHAnsi" w:hAnsiTheme="minorHAnsi"/>
          <w:spacing w:val="-4"/>
        </w:rPr>
        <w:t xml:space="preserve">. </w:t>
      </w:r>
      <w:proofErr w:type="spellStart"/>
      <w:r w:rsidRPr="002C55EF">
        <w:rPr>
          <w:rFonts w:asciiTheme="minorHAnsi" w:hAnsiTheme="minorHAnsi"/>
          <w:spacing w:val="-4"/>
        </w:rPr>
        <w:t>Daima</w:t>
      </w:r>
      <w:proofErr w:type="spellEnd"/>
      <w:r w:rsidRPr="002C55EF">
        <w:rPr>
          <w:rFonts w:asciiTheme="minorHAnsi" w:hAnsiTheme="minorHAnsi"/>
          <w:spacing w:val="-4"/>
        </w:rPr>
        <w:t xml:space="preserve"> </w:t>
      </w:r>
      <w:proofErr w:type="spellStart"/>
      <w:r w:rsidRPr="002C55EF">
        <w:rPr>
          <w:rFonts w:asciiTheme="minorHAnsi" w:hAnsiTheme="minorHAnsi"/>
          <w:spacing w:val="-4"/>
        </w:rPr>
        <w:t>büyük</w:t>
      </w:r>
      <w:proofErr w:type="spellEnd"/>
      <w:r w:rsidRPr="002C55EF">
        <w:rPr>
          <w:rFonts w:asciiTheme="minorHAnsi" w:hAnsiTheme="minorHAnsi"/>
          <w:spacing w:val="-4"/>
        </w:rPr>
        <w:t xml:space="preserve"> </w:t>
      </w:r>
      <w:proofErr w:type="spellStart"/>
      <w:r w:rsidRPr="002C55EF">
        <w:rPr>
          <w:rFonts w:asciiTheme="minorHAnsi" w:hAnsiTheme="minorHAnsi"/>
          <w:spacing w:val="-4"/>
        </w:rPr>
        <w:t>olan</w:t>
      </w:r>
      <w:proofErr w:type="spellEnd"/>
      <w:r w:rsidRPr="002C55EF">
        <w:rPr>
          <w:rFonts w:asciiTheme="minorHAnsi" w:hAnsiTheme="minorHAnsi"/>
          <w:spacing w:val="-4"/>
        </w:rPr>
        <w:t xml:space="preserve"> problem </w:t>
      </w:r>
      <w:proofErr w:type="spellStart"/>
      <w:r w:rsidRPr="002C55EF">
        <w:rPr>
          <w:rFonts w:asciiTheme="minorHAnsi" w:hAnsiTheme="minorHAnsi"/>
          <w:spacing w:val="-4"/>
        </w:rPr>
        <w:t>bilincine</w:t>
      </w:r>
      <w:proofErr w:type="spellEnd"/>
      <w:r w:rsidRPr="002C55EF">
        <w:rPr>
          <w:rFonts w:asciiTheme="minorHAnsi" w:hAnsiTheme="minorHAnsi"/>
          <w:spacing w:val="-4"/>
        </w:rPr>
        <w:t xml:space="preserve"> ve </w:t>
      </w:r>
      <w:proofErr w:type="spellStart"/>
      <w:r w:rsidRPr="002C55EF">
        <w:rPr>
          <w:rFonts w:asciiTheme="minorHAnsi" w:hAnsiTheme="minorHAnsi"/>
          <w:spacing w:val="-4"/>
        </w:rPr>
        <w:t>devletin</w:t>
      </w:r>
      <w:proofErr w:type="spellEnd"/>
      <w:r w:rsidRPr="002C55EF">
        <w:rPr>
          <w:rFonts w:asciiTheme="minorHAnsi" w:hAnsiTheme="minorHAnsi"/>
          <w:spacing w:val="-4"/>
        </w:rPr>
        <w:t xml:space="preserve"> </w:t>
      </w:r>
      <w:proofErr w:type="spellStart"/>
      <w:r w:rsidRPr="002C55EF">
        <w:rPr>
          <w:rFonts w:asciiTheme="minorHAnsi" w:hAnsiTheme="minorHAnsi"/>
          <w:spacing w:val="-4"/>
        </w:rPr>
        <w:t>onu</w:t>
      </w:r>
      <w:proofErr w:type="spellEnd"/>
      <w:r w:rsidRPr="002C55EF">
        <w:rPr>
          <w:rFonts w:asciiTheme="minorHAnsi" w:hAnsiTheme="minorHAnsi"/>
          <w:spacing w:val="-4"/>
        </w:rPr>
        <w:t xml:space="preserve"> </w:t>
      </w:r>
      <w:proofErr w:type="spellStart"/>
      <w:r w:rsidRPr="002C55EF">
        <w:rPr>
          <w:rFonts w:asciiTheme="minorHAnsi" w:hAnsiTheme="minorHAnsi"/>
          <w:spacing w:val="-4"/>
        </w:rPr>
        <w:t>etkin</w:t>
      </w:r>
      <w:proofErr w:type="spellEnd"/>
      <w:r w:rsidRPr="002C55EF">
        <w:rPr>
          <w:rFonts w:asciiTheme="minorHAnsi" w:hAnsiTheme="minorHAnsi"/>
          <w:spacing w:val="-4"/>
        </w:rPr>
        <w:t xml:space="preserve"> </w:t>
      </w:r>
      <w:proofErr w:type="spellStart"/>
      <w:r w:rsidRPr="002C55EF">
        <w:rPr>
          <w:rFonts w:asciiTheme="minorHAnsi" w:hAnsiTheme="minorHAnsi"/>
          <w:spacing w:val="-4"/>
        </w:rPr>
        <w:t>engelleme</w:t>
      </w:r>
      <w:proofErr w:type="spellEnd"/>
      <w:r w:rsidRPr="002C55EF">
        <w:rPr>
          <w:rFonts w:asciiTheme="minorHAnsi" w:hAnsiTheme="minorHAnsi"/>
          <w:spacing w:val="-4"/>
        </w:rPr>
        <w:t xml:space="preserve"> </w:t>
      </w:r>
      <w:proofErr w:type="spellStart"/>
      <w:r w:rsidRPr="002C55EF">
        <w:rPr>
          <w:rFonts w:asciiTheme="minorHAnsi" w:hAnsiTheme="minorHAnsi"/>
          <w:spacing w:val="-4"/>
        </w:rPr>
        <w:t>arzusuna</w:t>
      </w:r>
      <w:proofErr w:type="spellEnd"/>
      <w:r w:rsidRPr="002C55EF">
        <w:rPr>
          <w:rFonts w:asciiTheme="minorHAnsi" w:hAnsiTheme="minorHAnsi"/>
          <w:spacing w:val="-4"/>
        </w:rPr>
        <w:t xml:space="preserve"> </w:t>
      </w:r>
      <w:proofErr w:type="spellStart"/>
      <w:r w:rsidRPr="002C55EF">
        <w:rPr>
          <w:rFonts w:asciiTheme="minorHAnsi" w:hAnsiTheme="minorHAnsi"/>
          <w:spacing w:val="-4"/>
        </w:rPr>
        <w:t>rağmen</w:t>
      </w:r>
      <w:proofErr w:type="spellEnd"/>
      <w:r w:rsidRPr="002C55EF">
        <w:rPr>
          <w:rFonts w:asciiTheme="minorHAnsi" w:hAnsiTheme="minorHAnsi"/>
          <w:spacing w:val="-4"/>
        </w:rPr>
        <w:t xml:space="preserve">, </w:t>
      </w:r>
      <w:proofErr w:type="spellStart"/>
      <w:r w:rsidRPr="002C55EF">
        <w:rPr>
          <w:rFonts w:asciiTheme="minorHAnsi" w:hAnsiTheme="minorHAnsi"/>
          <w:spacing w:val="-4"/>
        </w:rPr>
        <w:t>çatışmanın</w:t>
      </w:r>
      <w:proofErr w:type="spellEnd"/>
      <w:r w:rsidRPr="002C55EF">
        <w:rPr>
          <w:rFonts w:asciiTheme="minorHAnsi" w:hAnsiTheme="minorHAnsi"/>
          <w:spacing w:val="-4"/>
        </w:rPr>
        <w:t xml:space="preserve"> </w:t>
      </w:r>
      <w:proofErr w:type="spellStart"/>
      <w:r w:rsidRPr="002C55EF">
        <w:rPr>
          <w:rFonts w:asciiTheme="minorHAnsi" w:hAnsiTheme="minorHAnsi"/>
          <w:spacing w:val="-4"/>
        </w:rPr>
        <w:t>çözüm</w:t>
      </w:r>
      <w:proofErr w:type="spellEnd"/>
      <w:r w:rsidRPr="002C55EF">
        <w:rPr>
          <w:rFonts w:asciiTheme="minorHAnsi" w:hAnsiTheme="minorHAnsi"/>
          <w:spacing w:val="-4"/>
        </w:rPr>
        <w:t xml:space="preserve"> </w:t>
      </w:r>
      <w:proofErr w:type="spellStart"/>
      <w:r w:rsidRPr="002C55EF">
        <w:rPr>
          <w:rFonts w:asciiTheme="minorHAnsi" w:hAnsiTheme="minorHAnsi"/>
          <w:spacing w:val="-4"/>
        </w:rPr>
        <w:t>aracı</w:t>
      </w:r>
      <w:proofErr w:type="spellEnd"/>
      <w:r w:rsidRPr="002C55EF">
        <w:rPr>
          <w:rFonts w:asciiTheme="minorHAnsi" w:hAnsiTheme="minorHAnsi"/>
          <w:spacing w:val="-4"/>
        </w:rPr>
        <w:t xml:space="preserve"> </w:t>
      </w:r>
      <w:proofErr w:type="spellStart"/>
      <w:r w:rsidRPr="002C55EF">
        <w:rPr>
          <w:rFonts w:asciiTheme="minorHAnsi" w:hAnsiTheme="minorHAnsi"/>
          <w:spacing w:val="-4"/>
        </w:rPr>
        <w:t>olarak</w:t>
      </w:r>
      <w:proofErr w:type="spellEnd"/>
      <w:r w:rsidRPr="002C55EF">
        <w:rPr>
          <w:rFonts w:asciiTheme="minorHAnsi" w:hAnsiTheme="minorHAnsi"/>
          <w:spacing w:val="-4"/>
        </w:rPr>
        <w:t xml:space="preserve"> </w:t>
      </w:r>
      <w:proofErr w:type="spellStart"/>
      <w:r w:rsidRPr="002C55EF">
        <w:rPr>
          <w:rFonts w:asciiTheme="minorHAnsi" w:hAnsiTheme="minorHAnsi"/>
          <w:spacing w:val="-4"/>
        </w:rPr>
        <w:t>şiddete</w:t>
      </w:r>
      <w:proofErr w:type="spellEnd"/>
      <w:r w:rsidRPr="002C55EF">
        <w:rPr>
          <w:rFonts w:asciiTheme="minorHAnsi" w:hAnsiTheme="minorHAnsi"/>
          <w:spacing w:val="-4"/>
        </w:rPr>
        <w:t xml:space="preserve"> </w:t>
      </w:r>
      <w:proofErr w:type="spellStart"/>
      <w:r w:rsidRPr="002C55EF">
        <w:rPr>
          <w:rFonts w:asciiTheme="minorHAnsi" w:hAnsiTheme="minorHAnsi"/>
          <w:spacing w:val="-4"/>
        </w:rPr>
        <w:t>inanma</w:t>
      </w:r>
      <w:proofErr w:type="spellEnd"/>
      <w:r w:rsidRPr="002C55EF">
        <w:rPr>
          <w:rFonts w:asciiTheme="minorHAnsi" w:hAnsiTheme="minorHAnsi"/>
          <w:spacing w:val="-4"/>
        </w:rPr>
        <w:t xml:space="preserve">, </w:t>
      </w:r>
      <w:proofErr w:type="spellStart"/>
      <w:r w:rsidRPr="002C55EF">
        <w:rPr>
          <w:rFonts w:asciiTheme="minorHAnsi" w:hAnsiTheme="minorHAnsi"/>
          <w:spacing w:val="-4"/>
        </w:rPr>
        <w:t>nüfusta</w:t>
      </w:r>
      <w:proofErr w:type="spellEnd"/>
      <w:r w:rsidRPr="002C55EF">
        <w:rPr>
          <w:rFonts w:asciiTheme="minorHAnsi" w:hAnsiTheme="minorHAnsi"/>
          <w:spacing w:val="-4"/>
        </w:rPr>
        <w:t xml:space="preserve"> </w:t>
      </w:r>
      <w:proofErr w:type="spellStart"/>
      <w:r w:rsidRPr="002C55EF">
        <w:rPr>
          <w:rFonts w:asciiTheme="minorHAnsi" w:hAnsiTheme="minorHAnsi"/>
          <w:spacing w:val="-4"/>
        </w:rPr>
        <w:t>daima</w:t>
      </w:r>
      <w:proofErr w:type="spellEnd"/>
      <w:r w:rsidRPr="002C55EF">
        <w:rPr>
          <w:rFonts w:asciiTheme="minorHAnsi" w:hAnsiTheme="minorHAnsi"/>
          <w:spacing w:val="-4"/>
        </w:rPr>
        <w:t xml:space="preserve"> </w:t>
      </w:r>
      <w:proofErr w:type="spellStart"/>
      <w:r w:rsidRPr="002C55EF">
        <w:rPr>
          <w:rFonts w:asciiTheme="minorHAnsi" w:hAnsiTheme="minorHAnsi"/>
          <w:spacing w:val="-4"/>
        </w:rPr>
        <w:t>canlıdır</w:t>
      </w:r>
      <w:proofErr w:type="spellEnd"/>
      <w:r w:rsidRPr="002C55EF">
        <w:rPr>
          <w:rFonts w:asciiTheme="minorHAnsi" w:hAnsiTheme="minorHAnsi"/>
          <w:spacing w:val="-4"/>
        </w:rPr>
        <w:t>.</w:t>
      </w:r>
    </w:p>
    <w:p w:rsidR="00205C55" w:rsidRPr="002C55EF" w:rsidRDefault="00212204" w:rsidP="002C55EF">
      <w:pPr>
        <w:spacing w:line="360" w:lineRule="auto"/>
        <w:jc w:val="both"/>
        <w:rPr>
          <w:rFonts w:asciiTheme="minorHAnsi" w:hAnsiTheme="minorHAnsi"/>
          <w:spacing w:val="-3"/>
          <w:lang w:eastAsia="tr-TR"/>
        </w:rPr>
      </w:pPr>
      <w:proofErr w:type="spellStart"/>
      <w:r w:rsidRPr="002C55EF">
        <w:rPr>
          <w:rFonts w:asciiTheme="minorHAnsi" w:hAnsiTheme="minorHAnsi"/>
        </w:rPr>
        <w:t>Genel</w:t>
      </w:r>
      <w:proofErr w:type="spellEnd"/>
      <w:r w:rsidRPr="002C55EF">
        <w:rPr>
          <w:rFonts w:asciiTheme="minorHAnsi" w:hAnsiTheme="minorHAnsi"/>
        </w:rPr>
        <w:t xml:space="preserve"> </w:t>
      </w:r>
      <w:proofErr w:type="spellStart"/>
      <w:r w:rsidRPr="002C55EF">
        <w:rPr>
          <w:rFonts w:asciiTheme="minorHAnsi" w:hAnsiTheme="minorHAnsi"/>
        </w:rPr>
        <w:t>olarak</w:t>
      </w:r>
      <w:proofErr w:type="spellEnd"/>
      <w:r w:rsidRPr="002C55EF">
        <w:rPr>
          <w:rFonts w:asciiTheme="minorHAnsi" w:hAnsiTheme="minorHAnsi"/>
        </w:rPr>
        <w:t xml:space="preserve">, </w:t>
      </w:r>
      <w:proofErr w:type="spellStart"/>
      <w:r w:rsidRPr="002C55EF">
        <w:rPr>
          <w:rFonts w:asciiTheme="minorHAnsi" w:hAnsiTheme="minorHAnsi"/>
        </w:rPr>
        <w:t>kültür</w:t>
      </w:r>
      <w:proofErr w:type="spellEnd"/>
      <w:r w:rsidRPr="002C55EF">
        <w:rPr>
          <w:rFonts w:asciiTheme="minorHAnsi" w:hAnsiTheme="minorHAnsi"/>
        </w:rPr>
        <w:t xml:space="preserve"> ve </w:t>
      </w:r>
      <w:proofErr w:type="spellStart"/>
      <w:r w:rsidRPr="002C55EF">
        <w:rPr>
          <w:rFonts w:asciiTheme="minorHAnsi" w:hAnsiTheme="minorHAnsi"/>
        </w:rPr>
        <w:t>uygarlaşma</w:t>
      </w:r>
      <w:proofErr w:type="spellEnd"/>
      <w:r w:rsidRPr="002C55EF">
        <w:rPr>
          <w:rFonts w:asciiTheme="minorHAnsi" w:hAnsiTheme="minorHAnsi"/>
        </w:rPr>
        <w:t xml:space="preserve"> </w:t>
      </w:r>
      <w:proofErr w:type="spellStart"/>
      <w:r w:rsidRPr="002C55EF">
        <w:rPr>
          <w:rFonts w:asciiTheme="minorHAnsi" w:hAnsiTheme="minorHAnsi"/>
        </w:rPr>
        <w:t>aşamaları</w:t>
      </w:r>
      <w:proofErr w:type="spellEnd"/>
      <w:r w:rsidRPr="002C55EF">
        <w:rPr>
          <w:rFonts w:asciiTheme="minorHAnsi" w:hAnsiTheme="minorHAnsi"/>
        </w:rPr>
        <w:t xml:space="preserve"> </w:t>
      </w:r>
      <w:proofErr w:type="spellStart"/>
      <w:r w:rsidRPr="002C55EF">
        <w:rPr>
          <w:rFonts w:asciiTheme="minorHAnsi" w:hAnsiTheme="minorHAnsi"/>
        </w:rPr>
        <w:t>altında</w:t>
      </w:r>
      <w:proofErr w:type="spellEnd"/>
      <w:r w:rsidRPr="002C55EF">
        <w:rPr>
          <w:rFonts w:asciiTheme="minorHAnsi" w:hAnsiTheme="minorHAnsi"/>
        </w:rPr>
        <w:t xml:space="preserve"> </w:t>
      </w:r>
      <w:proofErr w:type="spellStart"/>
      <w:r w:rsidRPr="002C55EF">
        <w:rPr>
          <w:rFonts w:asciiTheme="minorHAnsi" w:hAnsiTheme="minorHAnsi"/>
        </w:rPr>
        <w:t>şiddet</w:t>
      </w:r>
      <w:proofErr w:type="spellEnd"/>
      <w:r w:rsidRPr="002C55EF">
        <w:rPr>
          <w:rFonts w:asciiTheme="minorHAnsi" w:hAnsiTheme="minorHAnsi"/>
        </w:rPr>
        <w:fldChar w:fldCharType="begin"/>
      </w:r>
      <w:r w:rsidRPr="002C55EF">
        <w:rPr>
          <w:rFonts w:asciiTheme="minorHAnsi" w:hAnsiTheme="minorHAnsi"/>
        </w:rPr>
        <w:instrText xml:space="preserve"> XE “Şiddet" </w:instrText>
      </w:r>
      <w:r w:rsidRPr="002C55EF">
        <w:rPr>
          <w:rFonts w:asciiTheme="minorHAnsi" w:hAnsiTheme="minorHAnsi"/>
        </w:rPr>
        <w:fldChar w:fldCharType="end"/>
      </w:r>
      <w:r w:rsidRPr="002C55EF">
        <w:rPr>
          <w:rFonts w:asciiTheme="minorHAnsi" w:hAnsiTheme="minorHAnsi"/>
        </w:rPr>
        <w:t xml:space="preserve"> </w:t>
      </w:r>
      <w:proofErr w:type="spellStart"/>
      <w:r w:rsidRPr="002C55EF">
        <w:rPr>
          <w:rFonts w:asciiTheme="minorHAnsi" w:hAnsiTheme="minorHAnsi"/>
        </w:rPr>
        <w:t>suçluluğunun</w:t>
      </w:r>
      <w:proofErr w:type="spellEnd"/>
      <w:r w:rsidRPr="002C55EF">
        <w:rPr>
          <w:rFonts w:asciiTheme="minorHAnsi" w:hAnsiTheme="minorHAnsi"/>
        </w:rPr>
        <w:t xml:space="preserve"> </w:t>
      </w:r>
      <w:proofErr w:type="spellStart"/>
      <w:r w:rsidRPr="002C55EF">
        <w:rPr>
          <w:rFonts w:asciiTheme="minorHAnsi" w:hAnsiTheme="minorHAnsi"/>
        </w:rPr>
        <w:t>hâkim</w:t>
      </w:r>
      <w:proofErr w:type="spellEnd"/>
      <w:r w:rsidRPr="002C55EF">
        <w:rPr>
          <w:rFonts w:asciiTheme="minorHAnsi" w:hAnsiTheme="minorHAnsi"/>
        </w:rPr>
        <w:t xml:space="preserve"> </w:t>
      </w:r>
      <w:proofErr w:type="spellStart"/>
      <w:r w:rsidRPr="002C55EF">
        <w:rPr>
          <w:rFonts w:asciiTheme="minorHAnsi" w:hAnsiTheme="minorHAnsi"/>
        </w:rPr>
        <w:t>olduğu</w:t>
      </w:r>
      <w:proofErr w:type="spellEnd"/>
      <w:r w:rsidRPr="002C55EF">
        <w:rPr>
          <w:rFonts w:asciiTheme="minorHAnsi" w:hAnsiTheme="minorHAnsi"/>
        </w:rPr>
        <w:t xml:space="preserve"> </w:t>
      </w:r>
      <w:proofErr w:type="spellStart"/>
      <w:r w:rsidRPr="002C55EF">
        <w:rPr>
          <w:rFonts w:asciiTheme="minorHAnsi" w:hAnsiTheme="minorHAnsi"/>
        </w:rPr>
        <w:t>söylenebilir</w:t>
      </w:r>
      <w:proofErr w:type="spellEnd"/>
      <w:r w:rsidRPr="002C55EF">
        <w:rPr>
          <w:rFonts w:asciiTheme="minorHAnsi" w:hAnsiTheme="minorHAnsi"/>
        </w:rPr>
        <w:t xml:space="preserve">. </w:t>
      </w:r>
      <w:r w:rsidR="00FC52A3" w:rsidRPr="002C55EF">
        <w:rPr>
          <w:rFonts w:asciiTheme="minorHAnsi" w:hAnsiTheme="minorHAnsi"/>
        </w:rPr>
        <w:t xml:space="preserve"> </w:t>
      </w:r>
      <w:proofErr w:type="spellStart"/>
      <w:r w:rsidR="00205C55" w:rsidRPr="002C55EF">
        <w:rPr>
          <w:rFonts w:asciiTheme="minorHAnsi" w:hAnsiTheme="minorHAnsi"/>
          <w:spacing w:val="-3"/>
        </w:rPr>
        <w:t>Silahın</w:t>
      </w:r>
      <w:proofErr w:type="spellEnd"/>
      <w:r w:rsidR="00205C55" w:rsidRPr="002C55EF">
        <w:rPr>
          <w:rFonts w:asciiTheme="minorHAnsi" w:hAnsiTheme="minorHAnsi"/>
          <w:spacing w:val="-3"/>
        </w:rPr>
        <w:t xml:space="preserve"> </w:t>
      </w:r>
      <w:proofErr w:type="spellStart"/>
      <w:r w:rsidR="00205C55" w:rsidRPr="002C55EF">
        <w:rPr>
          <w:rFonts w:asciiTheme="minorHAnsi" w:hAnsiTheme="minorHAnsi"/>
          <w:spacing w:val="-3"/>
        </w:rPr>
        <w:t>şiddet</w:t>
      </w:r>
      <w:proofErr w:type="spellEnd"/>
      <w:r w:rsidR="00205C55" w:rsidRPr="002C55EF">
        <w:rPr>
          <w:rFonts w:asciiTheme="minorHAnsi" w:hAnsiTheme="minorHAnsi"/>
          <w:spacing w:val="-3"/>
        </w:rPr>
        <w:t xml:space="preserve"> </w:t>
      </w:r>
      <w:proofErr w:type="spellStart"/>
      <w:r w:rsidR="00205C55" w:rsidRPr="002C55EF">
        <w:rPr>
          <w:rFonts w:asciiTheme="minorHAnsi" w:hAnsiTheme="minorHAnsi"/>
          <w:spacing w:val="-3"/>
        </w:rPr>
        <w:t>kültüründeki</w:t>
      </w:r>
      <w:proofErr w:type="spellEnd"/>
      <w:r w:rsidR="00205C55" w:rsidRPr="002C55EF">
        <w:rPr>
          <w:rFonts w:asciiTheme="minorHAnsi" w:hAnsiTheme="minorHAnsi"/>
          <w:spacing w:val="-3"/>
        </w:rPr>
        <w:t xml:space="preserve"> </w:t>
      </w:r>
      <w:proofErr w:type="spellStart"/>
      <w:r w:rsidR="00205C55" w:rsidRPr="002C55EF">
        <w:rPr>
          <w:rFonts w:asciiTheme="minorHAnsi" w:hAnsiTheme="minorHAnsi"/>
          <w:spacing w:val="-3"/>
        </w:rPr>
        <w:t>rolü</w:t>
      </w:r>
      <w:proofErr w:type="spellEnd"/>
      <w:r w:rsidR="00205C55" w:rsidRPr="002C55EF">
        <w:rPr>
          <w:rFonts w:asciiTheme="minorHAnsi" w:hAnsiTheme="minorHAnsi"/>
          <w:spacing w:val="-3"/>
        </w:rPr>
        <w:t xml:space="preserve"> ve </w:t>
      </w:r>
      <w:proofErr w:type="spellStart"/>
      <w:r w:rsidR="00205C55" w:rsidRPr="002C55EF">
        <w:rPr>
          <w:rFonts w:asciiTheme="minorHAnsi" w:hAnsiTheme="minorHAnsi"/>
          <w:spacing w:val="-3"/>
        </w:rPr>
        <w:t>işlevi</w:t>
      </w:r>
      <w:proofErr w:type="spellEnd"/>
      <w:r w:rsidR="00205C55" w:rsidRPr="002C55EF">
        <w:rPr>
          <w:rFonts w:asciiTheme="minorHAnsi" w:hAnsiTheme="minorHAnsi"/>
          <w:spacing w:val="-3"/>
        </w:rPr>
        <w:t xml:space="preserve"> </w:t>
      </w:r>
      <w:proofErr w:type="spellStart"/>
      <w:r w:rsidR="00205C55" w:rsidRPr="002C55EF">
        <w:rPr>
          <w:rFonts w:asciiTheme="minorHAnsi" w:hAnsiTheme="minorHAnsi"/>
          <w:spacing w:val="-3"/>
        </w:rPr>
        <w:t>nedeniyle</w:t>
      </w:r>
      <w:proofErr w:type="spellEnd"/>
      <w:r w:rsidR="00205C55" w:rsidRPr="002C55EF">
        <w:rPr>
          <w:rFonts w:asciiTheme="minorHAnsi" w:hAnsiTheme="minorHAnsi"/>
          <w:spacing w:val="-3"/>
        </w:rPr>
        <w:t xml:space="preserve">, </w:t>
      </w:r>
      <w:proofErr w:type="spellStart"/>
      <w:r w:rsidR="00205C55" w:rsidRPr="002C55EF">
        <w:rPr>
          <w:rFonts w:asciiTheme="minorHAnsi" w:hAnsiTheme="minorHAnsi"/>
          <w:spacing w:val="-3"/>
        </w:rPr>
        <w:t>suçun</w:t>
      </w:r>
      <w:proofErr w:type="spellEnd"/>
      <w:r w:rsidR="00205C55" w:rsidRPr="002C55EF">
        <w:rPr>
          <w:rFonts w:asciiTheme="minorHAnsi" w:hAnsiTheme="minorHAnsi"/>
          <w:spacing w:val="-3"/>
        </w:rPr>
        <w:t xml:space="preserve"> </w:t>
      </w:r>
      <w:proofErr w:type="spellStart"/>
      <w:r w:rsidR="00205C55" w:rsidRPr="002C55EF">
        <w:rPr>
          <w:rFonts w:asciiTheme="minorHAnsi" w:hAnsiTheme="minorHAnsi"/>
          <w:spacing w:val="-3"/>
        </w:rPr>
        <w:t>önlenmesi</w:t>
      </w:r>
      <w:proofErr w:type="spellEnd"/>
      <w:r w:rsidR="00205C55" w:rsidRPr="002C55EF">
        <w:rPr>
          <w:rFonts w:asciiTheme="minorHAnsi" w:hAnsiTheme="minorHAnsi"/>
          <w:spacing w:val="-3"/>
        </w:rPr>
        <w:t xml:space="preserve"> </w:t>
      </w:r>
      <w:proofErr w:type="spellStart"/>
      <w:r w:rsidR="00205C55" w:rsidRPr="002C55EF">
        <w:rPr>
          <w:rFonts w:asciiTheme="minorHAnsi" w:hAnsiTheme="minorHAnsi"/>
          <w:spacing w:val="-3"/>
        </w:rPr>
        <w:t>açısından</w:t>
      </w:r>
      <w:proofErr w:type="spellEnd"/>
      <w:r w:rsidR="00205C55" w:rsidRPr="002C55EF">
        <w:rPr>
          <w:rFonts w:asciiTheme="minorHAnsi" w:hAnsiTheme="minorHAnsi"/>
          <w:spacing w:val="-3"/>
        </w:rPr>
        <w:t xml:space="preserve"> </w:t>
      </w:r>
      <w:proofErr w:type="spellStart"/>
      <w:r w:rsidR="00205C55" w:rsidRPr="002C55EF">
        <w:rPr>
          <w:rFonts w:asciiTheme="minorHAnsi" w:hAnsiTheme="minorHAnsi"/>
          <w:spacing w:val="-3"/>
        </w:rPr>
        <w:t>şu</w:t>
      </w:r>
      <w:proofErr w:type="spellEnd"/>
      <w:r w:rsidR="00205C55" w:rsidRPr="002C55EF">
        <w:rPr>
          <w:rFonts w:asciiTheme="minorHAnsi" w:hAnsiTheme="minorHAnsi"/>
          <w:spacing w:val="-3"/>
        </w:rPr>
        <w:t xml:space="preserve"> </w:t>
      </w:r>
      <w:proofErr w:type="spellStart"/>
      <w:r w:rsidR="00205C55" w:rsidRPr="002C55EF">
        <w:rPr>
          <w:rFonts w:asciiTheme="minorHAnsi" w:hAnsiTheme="minorHAnsi"/>
          <w:spacing w:val="-3"/>
        </w:rPr>
        <w:t>hususlara</w:t>
      </w:r>
      <w:proofErr w:type="spellEnd"/>
      <w:r w:rsidR="00205C55" w:rsidRPr="002C55EF">
        <w:rPr>
          <w:rFonts w:asciiTheme="minorHAnsi" w:hAnsiTheme="minorHAnsi"/>
          <w:spacing w:val="-3"/>
        </w:rPr>
        <w:t xml:space="preserve"> </w:t>
      </w:r>
      <w:proofErr w:type="spellStart"/>
      <w:r w:rsidR="00205C55" w:rsidRPr="002C55EF">
        <w:rPr>
          <w:rFonts w:asciiTheme="minorHAnsi" w:hAnsiTheme="minorHAnsi"/>
          <w:spacing w:val="-3"/>
        </w:rPr>
        <w:t>dikkat</w:t>
      </w:r>
      <w:proofErr w:type="spellEnd"/>
      <w:r w:rsidR="00205C55" w:rsidRPr="002C55EF">
        <w:rPr>
          <w:rFonts w:asciiTheme="minorHAnsi" w:hAnsiTheme="minorHAnsi"/>
          <w:spacing w:val="-3"/>
        </w:rPr>
        <w:t xml:space="preserve"> </w:t>
      </w:r>
      <w:proofErr w:type="spellStart"/>
      <w:r w:rsidR="00205C55" w:rsidRPr="002C55EF">
        <w:rPr>
          <w:rFonts w:asciiTheme="minorHAnsi" w:hAnsiTheme="minorHAnsi"/>
          <w:spacing w:val="-3"/>
        </w:rPr>
        <w:t>edilmelidir</w:t>
      </w:r>
      <w:proofErr w:type="spellEnd"/>
      <w:r w:rsidR="00205C55" w:rsidRPr="002C55EF">
        <w:rPr>
          <w:rFonts w:asciiTheme="minorHAnsi" w:hAnsiTheme="minorHAnsi"/>
          <w:spacing w:val="-3"/>
        </w:rPr>
        <w:t>:</w:t>
      </w:r>
    </w:p>
    <w:p w:rsidR="00205C55" w:rsidRPr="002C55EF" w:rsidRDefault="00205C55" w:rsidP="002C55EF">
      <w:pPr>
        <w:tabs>
          <w:tab w:val="left" w:pos="-720"/>
        </w:tabs>
        <w:suppressAutoHyphens/>
        <w:spacing w:before="120" w:line="360" w:lineRule="auto"/>
        <w:ind w:firstLine="397"/>
        <w:jc w:val="both"/>
        <w:rPr>
          <w:rFonts w:asciiTheme="minorHAnsi" w:hAnsiTheme="minorHAnsi"/>
          <w:spacing w:val="-3"/>
          <w:lang w:eastAsia="tr-TR"/>
        </w:rPr>
      </w:pPr>
      <w:r w:rsidRPr="002C55EF">
        <w:rPr>
          <w:rFonts w:asciiTheme="minorHAnsi" w:hAnsiTheme="minorHAnsi"/>
          <w:spacing w:val="-3"/>
        </w:rPr>
        <w:t xml:space="preserve">1. Bir </w:t>
      </w:r>
      <w:proofErr w:type="spellStart"/>
      <w:r w:rsidRPr="002C55EF">
        <w:rPr>
          <w:rFonts w:asciiTheme="minorHAnsi" w:hAnsiTheme="minorHAnsi"/>
          <w:spacing w:val="-3"/>
        </w:rPr>
        <w:t>ülke</w:t>
      </w:r>
      <w:proofErr w:type="spellEnd"/>
      <w:r w:rsidRPr="002C55EF">
        <w:rPr>
          <w:rFonts w:asciiTheme="minorHAnsi" w:hAnsiTheme="minorHAnsi"/>
          <w:spacing w:val="-3"/>
        </w:rPr>
        <w:t xml:space="preserve"> </w:t>
      </w:r>
      <w:proofErr w:type="spellStart"/>
      <w:r w:rsidRPr="002C55EF">
        <w:rPr>
          <w:rFonts w:asciiTheme="minorHAnsi" w:hAnsiTheme="minorHAnsi"/>
          <w:spacing w:val="-3"/>
        </w:rPr>
        <w:t>veya</w:t>
      </w:r>
      <w:proofErr w:type="spellEnd"/>
      <w:r w:rsidRPr="002C55EF">
        <w:rPr>
          <w:rFonts w:asciiTheme="minorHAnsi" w:hAnsiTheme="minorHAnsi"/>
          <w:spacing w:val="-3"/>
        </w:rPr>
        <w:t xml:space="preserve"> </w:t>
      </w:r>
      <w:proofErr w:type="spellStart"/>
      <w:r w:rsidRPr="002C55EF">
        <w:rPr>
          <w:rFonts w:asciiTheme="minorHAnsi" w:hAnsiTheme="minorHAnsi"/>
          <w:spacing w:val="-3"/>
        </w:rPr>
        <w:t>topluluktaki</w:t>
      </w:r>
      <w:proofErr w:type="spellEnd"/>
      <w:r w:rsidRPr="002C55EF">
        <w:rPr>
          <w:rFonts w:asciiTheme="minorHAnsi" w:hAnsiTheme="minorHAnsi"/>
          <w:spacing w:val="-3"/>
        </w:rPr>
        <w:t xml:space="preserve"> </w:t>
      </w:r>
      <w:proofErr w:type="spellStart"/>
      <w:r w:rsidRPr="002C55EF">
        <w:rPr>
          <w:rFonts w:asciiTheme="minorHAnsi" w:hAnsiTheme="minorHAnsi"/>
          <w:spacing w:val="-3"/>
        </w:rPr>
        <w:t>silahlı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şiddet</w:t>
      </w:r>
      <w:proofErr w:type="spellEnd"/>
      <w:r w:rsidRPr="002C55EF">
        <w:rPr>
          <w:rFonts w:asciiTheme="minorHAnsi" w:hAnsiTheme="minorHAnsi"/>
          <w:spacing w:val="-3"/>
        </w:rPr>
        <w:t xml:space="preserve">, </w:t>
      </w:r>
      <w:proofErr w:type="spellStart"/>
      <w:r w:rsidRPr="002C55EF">
        <w:rPr>
          <w:rFonts w:asciiTheme="minorHAnsi" w:hAnsiTheme="minorHAnsi"/>
          <w:spacing w:val="-3"/>
        </w:rPr>
        <w:t>ruhsatlı</w:t>
      </w:r>
      <w:proofErr w:type="spellEnd"/>
      <w:r w:rsidRPr="002C55EF">
        <w:rPr>
          <w:rFonts w:asciiTheme="minorHAnsi" w:hAnsiTheme="minorHAnsi"/>
          <w:spacing w:val="-3"/>
        </w:rPr>
        <w:t xml:space="preserve"> ve/</w:t>
      </w:r>
      <w:proofErr w:type="spellStart"/>
      <w:r w:rsidRPr="002C55EF">
        <w:rPr>
          <w:rFonts w:asciiTheme="minorHAnsi" w:hAnsiTheme="minorHAnsi"/>
          <w:spacing w:val="-3"/>
        </w:rPr>
        <w:t>veya</w:t>
      </w:r>
      <w:proofErr w:type="spellEnd"/>
      <w:r w:rsidRPr="002C55EF">
        <w:rPr>
          <w:rFonts w:asciiTheme="minorHAnsi" w:hAnsiTheme="minorHAnsi"/>
          <w:spacing w:val="-3"/>
        </w:rPr>
        <w:t xml:space="preserve"> </w:t>
      </w:r>
      <w:proofErr w:type="spellStart"/>
      <w:r w:rsidRPr="002C55EF">
        <w:rPr>
          <w:rFonts w:asciiTheme="minorHAnsi" w:hAnsiTheme="minorHAnsi"/>
          <w:spacing w:val="-3"/>
        </w:rPr>
        <w:t>ruhsatsız</w:t>
      </w:r>
      <w:proofErr w:type="spellEnd"/>
      <w:r w:rsidRPr="002C55EF">
        <w:rPr>
          <w:rFonts w:asciiTheme="minorHAnsi" w:hAnsiTheme="minorHAnsi"/>
          <w:spacing w:val="-3"/>
        </w:rPr>
        <w:t xml:space="preserve"> </w:t>
      </w:r>
      <w:proofErr w:type="spellStart"/>
      <w:r w:rsidRPr="002C55EF">
        <w:rPr>
          <w:rFonts w:asciiTheme="minorHAnsi" w:hAnsiTheme="minorHAnsi"/>
          <w:spacing w:val="-3"/>
        </w:rPr>
        <w:t>silâhların</w:t>
      </w:r>
      <w:proofErr w:type="spellEnd"/>
      <w:r w:rsidRPr="002C55EF">
        <w:rPr>
          <w:rFonts w:asciiTheme="minorHAnsi" w:hAnsiTheme="minorHAnsi"/>
          <w:spacing w:val="-3"/>
        </w:rPr>
        <w:t xml:space="preserve"> </w:t>
      </w:r>
      <w:proofErr w:type="spellStart"/>
      <w:r w:rsidRPr="002C55EF">
        <w:rPr>
          <w:rFonts w:asciiTheme="minorHAnsi" w:hAnsiTheme="minorHAnsi"/>
          <w:spacing w:val="-3"/>
        </w:rPr>
        <w:t>varlığı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ile</w:t>
      </w:r>
      <w:proofErr w:type="spellEnd"/>
      <w:r w:rsidRPr="002C55EF">
        <w:rPr>
          <w:rFonts w:asciiTheme="minorHAnsi" w:hAnsiTheme="minorHAnsi"/>
          <w:spacing w:val="-3"/>
        </w:rPr>
        <w:t xml:space="preserve"> </w:t>
      </w:r>
      <w:proofErr w:type="spellStart"/>
      <w:r w:rsidRPr="002C55EF">
        <w:rPr>
          <w:rFonts w:asciiTheme="minorHAnsi" w:hAnsiTheme="minorHAnsi"/>
          <w:spacing w:val="-3"/>
        </w:rPr>
        <w:t>doğrudan</w:t>
      </w:r>
      <w:proofErr w:type="spellEnd"/>
      <w:r w:rsidRPr="002C55EF">
        <w:rPr>
          <w:rFonts w:asciiTheme="minorHAnsi" w:hAnsiTheme="minorHAnsi"/>
          <w:spacing w:val="-3"/>
        </w:rPr>
        <w:t xml:space="preserve"> </w:t>
      </w:r>
      <w:proofErr w:type="spellStart"/>
      <w:r w:rsidRPr="002C55EF">
        <w:rPr>
          <w:rFonts w:asciiTheme="minorHAnsi" w:hAnsiTheme="minorHAnsi"/>
          <w:spacing w:val="-3"/>
        </w:rPr>
        <w:t>bağlantılıdır</w:t>
      </w:r>
      <w:proofErr w:type="spellEnd"/>
      <w:r w:rsidRPr="002C55EF">
        <w:rPr>
          <w:rFonts w:asciiTheme="minorHAnsi" w:hAnsiTheme="minorHAnsi"/>
          <w:spacing w:val="-3"/>
        </w:rPr>
        <w:t>.</w:t>
      </w:r>
    </w:p>
    <w:p w:rsidR="00205C55" w:rsidRPr="002C55EF" w:rsidRDefault="00205C55" w:rsidP="002C55EF">
      <w:pPr>
        <w:tabs>
          <w:tab w:val="left" w:pos="-720"/>
        </w:tabs>
        <w:suppressAutoHyphens/>
        <w:spacing w:before="120" w:line="360" w:lineRule="auto"/>
        <w:ind w:firstLine="397"/>
        <w:jc w:val="both"/>
        <w:rPr>
          <w:rFonts w:asciiTheme="minorHAnsi" w:hAnsiTheme="minorHAnsi"/>
          <w:spacing w:val="-3"/>
          <w:lang w:eastAsia="tr-TR"/>
        </w:rPr>
      </w:pPr>
      <w:r w:rsidRPr="002C55EF">
        <w:rPr>
          <w:rFonts w:asciiTheme="minorHAnsi" w:hAnsiTheme="minorHAnsi"/>
          <w:spacing w:val="-3"/>
        </w:rPr>
        <w:t xml:space="preserve">2. </w:t>
      </w:r>
      <w:proofErr w:type="spellStart"/>
      <w:r w:rsidRPr="002C55EF">
        <w:rPr>
          <w:rFonts w:asciiTheme="minorHAnsi" w:hAnsiTheme="minorHAnsi"/>
          <w:spacing w:val="-3"/>
        </w:rPr>
        <w:t>Silâh</w:t>
      </w:r>
      <w:proofErr w:type="spellEnd"/>
      <w:r w:rsidRPr="002C55EF">
        <w:rPr>
          <w:rFonts w:asciiTheme="minorHAnsi" w:hAnsiTheme="minorHAnsi"/>
          <w:spacing w:val="-3"/>
        </w:rPr>
        <w:t xml:space="preserve"> </w:t>
      </w:r>
      <w:proofErr w:type="spellStart"/>
      <w:r w:rsidRPr="002C55EF">
        <w:rPr>
          <w:rFonts w:asciiTheme="minorHAnsi" w:hAnsiTheme="minorHAnsi"/>
          <w:spacing w:val="-3"/>
        </w:rPr>
        <w:t>sahibi</w:t>
      </w:r>
      <w:proofErr w:type="spellEnd"/>
      <w:r w:rsidRPr="002C55EF">
        <w:rPr>
          <w:rFonts w:asciiTheme="minorHAnsi" w:hAnsiTheme="minorHAnsi"/>
          <w:spacing w:val="-3"/>
        </w:rPr>
        <w:t xml:space="preserve"> </w:t>
      </w:r>
      <w:proofErr w:type="spellStart"/>
      <w:r w:rsidRPr="002C55EF">
        <w:rPr>
          <w:rFonts w:asciiTheme="minorHAnsi" w:hAnsiTheme="minorHAnsi"/>
          <w:spacing w:val="-3"/>
        </w:rPr>
        <w:t>olma</w:t>
      </w:r>
      <w:proofErr w:type="spellEnd"/>
      <w:r w:rsidRPr="002C55EF">
        <w:rPr>
          <w:rFonts w:asciiTheme="minorHAnsi" w:hAnsiTheme="minorHAnsi"/>
          <w:spacing w:val="-3"/>
        </w:rPr>
        <w:t xml:space="preserve">, </w:t>
      </w:r>
      <w:proofErr w:type="spellStart"/>
      <w:r w:rsidRPr="002C55EF">
        <w:rPr>
          <w:rFonts w:asciiTheme="minorHAnsi" w:hAnsiTheme="minorHAnsi"/>
          <w:spacing w:val="-3"/>
        </w:rPr>
        <w:t>bir</w:t>
      </w:r>
      <w:proofErr w:type="spellEnd"/>
      <w:r w:rsidRPr="002C55EF">
        <w:rPr>
          <w:rFonts w:asciiTheme="minorHAnsi" w:hAnsiTheme="minorHAnsi"/>
          <w:spacing w:val="-3"/>
        </w:rPr>
        <w:t xml:space="preserve"> </w:t>
      </w:r>
      <w:proofErr w:type="spellStart"/>
      <w:r w:rsidRPr="002C55EF">
        <w:rPr>
          <w:rFonts w:asciiTheme="minorHAnsi" w:hAnsiTheme="minorHAnsi"/>
          <w:spacing w:val="-3"/>
        </w:rPr>
        <w:t>imtiyaz</w:t>
      </w:r>
      <w:proofErr w:type="spellEnd"/>
      <w:r w:rsidRPr="002C55EF">
        <w:rPr>
          <w:rFonts w:asciiTheme="minorHAnsi" w:hAnsiTheme="minorHAnsi"/>
          <w:spacing w:val="-3"/>
        </w:rPr>
        <w:t xml:space="preserve"> </w:t>
      </w:r>
      <w:proofErr w:type="spellStart"/>
      <w:r w:rsidRPr="002C55EF">
        <w:rPr>
          <w:rFonts w:asciiTheme="minorHAnsi" w:hAnsiTheme="minorHAnsi"/>
          <w:spacing w:val="-3"/>
        </w:rPr>
        <w:t>ya</w:t>
      </w:r>
      <w:proofErr w:type="spellEnd"/>
      <w:r w:rsidRPr="002C55EF">
        <w:rPr>
          <w:rFonts w:asciiTheme="minorHAnsi" w:hAnsiTheme="minorHAnsi"/>
          <w:spacing w:val="-3"/>
        </w:rPr>
        <w:t xml:space="preserve"> da </w:t>
      </w:r>
      <w:proofErr w:type="spellStart"/>
      <w:r w:rsidRPr="002C55EF">
        <w:rPr>
          <w:rFonts w:asciiTheme="minorHAnsi" w:hAnsiTheme="minorHAnsi"/>
          <w:spacing w:val="-3"/>
        </w:rPr>
        <w:t>hak</w:t>
      </w:r>
      <w:proofErr w:type="spellEnd"/>
      <w:r w:rsidRPr="002C55EF">
        <w:rPr>
          <w:rFonts w:asciiTheme="minorHAnsi" w:hAnsiTheme="minorHAnsi"/>
          <w:spacing w:val="-3"/>
        </w:rPr>
        <w:t xml:space="preserve"> </w:t>
      </w:r>
      <w:proofErr w:type="spellStart"/>
      <w:r w:rsidRPr="002C55EF">
        <w:rPr>
          <w:rFonts w:asciiTheme="minorHAnsi" w:hAnsiTheme="minorHAnsi"/>
          <w:spacing w:val="-3"/>
        </w:rPr>
        <w:t>olarak</w:t>
      </w:r>
      <w:proofErr w:type="spellEnd"/>
      <w:r w:rsidRPr="002C55EF">
        <w:rPr>
          <w:rFonts w:asciiTheme="minorHAnsi" w:hAnsiTheme="minorHAnsi"/>
          <w:spacing w:val="-3"/>
        </w:rPr>
        <w:t xml:space="preserve"> </w:t>
      </w:r>
      <w:proofErr w:type="spellStart"/>
      <w:r w:rsidRPr="002C55EF">
        <w:rPr>
          <w:rFonts w:asciiTheme="minorHAnsi" w:hAnsiTheme="minorHAnsi"/>
          <w:spacing w:val="-3"/>
        </w:rPr>
        <w:t>ele</w:t>
      </w:r>
      <w:proofErr w:type="spellEnd"/>
      <w:r w:rsidRPr="002C55EF">
        <w:rPr>
          <w:rFonts w:asciiTheme="minorHAnsi" w:hAnsiTheme="minorHAnsi"/>
          <w:spacing w:val="-3"/>
        </w:rPr>
        <w:t xml:space="preserve"> </w:t>
      </w:r>
      <w:proofErr w:type="spellStart"/>
      <w:r w:rsidRPr="002C55EF">
        <w:rPr>
          <w:rFonts w:asciiTheme="minorHAnsi" w:hAnsiTheme="minorHAnsi"/>
          <w:spacing w:val="-3"/>
        </w:rPr>
        <w:t>alınamaz</w:t>
      </w:r>
      <w:proofErr w:type="spellEnd"/>
      <w:r w:rsidRPr="002C55EF">
        <w:rPr>
          <w:rFonts w:asciiTheme="minorHAnsi" w:hAnsiTheme="minorHAnsi"/>
          <w:spacing w:val="-3"/>
        </w:rPr>
        <w:t>.</w:t>
      </w:r>
    </w:p>
    <w:p w:rsidR="00205C55" w:rsidRPr="002C55EF" w:rsidRDefault="00205C55" w:rsidP="002C55EF">
      <w:pPr>
        <w:tabs>
          <w:tab w:val="left" w:pos="-720"/>
        </w:tabs>
        <w:suppressAutoHyphens/>
        <w:spacing w:before="120" w:line="360" w:lineRule="auto"/>
        <w:ind w:firstLine="397"/>
        <w:jc w:val="both"/>
        <w:rPr>
          <w:rFonts w:asciiTheme="minorHAnsi" w:hAnsiTheme="minorHAnsi"/>
          <w:spacing w:val="-3"/>
          <w:lang w:eastAsia="tr-TR"/>
        </w:rPr>
      </w:pPr>
      <w:r w:rsidRPr="002C55EF">
        <w:rPr>
          <w:rFonts w:asciiTheme="minorHAnsi" w:hAnsiTheme="minorHAnsi"/>
          <w:spacing w:val="-3"/>
        </w:rPr>
        <w:t xml:space="preserve">3. </w:t>
      </w:r>
      <w:proofErr w:type="spellStart"/>
      <w:r w:rsidRPr="002C55EF">
        <w:rPr>
          <w:rFonts w:asciiTheme="minorHAnsi" w:hAnsiTheme="minorHAnsi"/>
          <w:spacing w:val="-3"/>
        </w:rPr>
        <w:t>Silâhı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sınırlandırmak</w:t>
      </w:r>
      <w:proofErr w:type="spellEnd"/>
      <w:r w:rsidRPr="002C55EF">
        <w:rPr>
          <w:rFonts w:asciiTheme="minorHAnsi" w:hAnsiTheme="minorHAnsi"/>
          <w:spacing w:val="-3"/>
        </w:rPr>
        <w:t xml:space="preserve"> </w:t>
      </w:r>
      <w:proofErr w:type="spellStart"/>
      <w:r w:rsidRPr="002C55EF">
        <w:rPr>
          <w:rFonts w:asciiTheme="minorHAnsi" w:hAnsiTheme="minorHAnsi"/>
          <w:spacing w:val="-3"/>
        </w:rPr>
        <w:t>üzere</w:t>
      </w:r>
      <w:proofErr w:type="spellEnd"/>
      <w:r w:rsidRPr="002C55EF">
        <w:rPr>
          <w:rFonts w:asciiTheme="minorHAnsi" w:hAnsiTheme="minorHAnsi"/>
          <w:spacing w:val="-3"/>
        </w:rPr>
        <w:t xml:space="preserve">, </w:t>
      </w:r>
      <w:proofErr w:type="spellStart"/>
      <w:r w:rsidRPr="002C55EF">
        <w:rPr>
          <w:rFonts w:asciiTheme="minorHAnsi" w:hAnsiTheme="minorHAnsi"/>
          <w:spacing w:val="-3"/>
        </w:rPr>
        <w:t>hükümetler</w:t>
      </w:r>
      <w:proofErr w:type="spellEnd"/>
      <w:r w:rsidRPr="002C55EF">
        <w:rPr>
          <w:rFonts w:asciiTheme="minorHAnsi" w:hAnsiTheme="minorHAnsi"/>
          <w:spacing w:val="-3"/>
        </w:rPr>
        <w:t xml:space="preserve"> </w:t>
      </w:r>
      <w:proofErr w:type="spellStart"/>
      <w:r w:rsidRPr="002C55EF">
        <w:rPr>
          <w:rFonts w:asciiTheme="minorHAnsi" w:hAnsiTheme="minorHAnsi"/>
          <w:spacing w:val="-3"/>
        </w:rPr>
        <w:t>tarafından</w:t>
      </w:r>
      <w:proofErr w:type="spellEnd"/>
      <w:r w:rsidRPr="002C55EF">
        <w:rPr>
          <w:rFonts w:asciiTheme="minorHAnsi" w:hAnsiTheme="minorHAnsi"/>
          <w:spacing w:val="-3"/>
        </w:rPr>
        <w:t xml:space="preserve"> </w:t>
      </w:r>
      <w:proofErr w:type="spellStart"/>
      <w:r w:rsidRPr="002C55EF">
        <w:rPr>
          <w:rFonts w:asciiTheme="minorHAnsi" w:hAnsiTheme="minorHAnsi"/>
          <w:spacing w:val="-3"/>
        </w:rPr>
        <w:t>gerekli</w:t>
      </w:r>
      <w:proofErr w:type="spellEnd"/>
      <w:r w:rsidRPr="002C55EF">
        <w:rPr>
          <w:rFonts w:asciiTheme="minorHAnsi" w:hAnsiTheme="minorHAnsi"/>
          <w:spacing w:val="-3"/>
        </w:rPr>
        <w:t xml:space="preserve"> </w:t>
      </w:r>
      <w:proofErr w:type="spellStart"/>
      <w:r w:rsidRPr="002C55EF">
        <w:rPr>
          <w:rFonts w:asciiTheme="minorHAnsi" w:hAnsiTheme="minorHAnsi"/>
          <w:spacing w:val="-3"/>
        </w:rPr>
        <w:t>tedbirler</w:t>
      </w:r>
      <w:proofErr w:type="spellEnd"/>
      <w:r w:rsidRPr="002C55EF">
        <w:rPr>
          <w:rFonts w:asciiTheme="minorHAnsi" w:hAnsiTheme="minorHAnsi"/>
          <w:spacing w:val="-3"/>
        </w:rPr>
        <w:t xml:space="preserve"> </w:t>
      </w:r>
      <w:proofErr w:type="spellStart"/>
      <w:r w:rsidRPr="002C55EF">
        <w:rPr>
          <w:rFonts w:asciiTheme="minorHAnsi" w:hAnsiTheme="minorHAnsi"/>
          <w:spacing w:val="-3"/>
        </w:rPr>
        <w:t>alınmadığı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sürece</w:t>
      </w:r>
      <w:proofErr w:type="spellEnd"/>
      <w:r w:rsidRPr="002C55EF">
        <w:rPr>
          <w:rFonts w:asciiTheme="minorHAnsi" w:hAnsiTheme="minorHAnsi"/>
          <w:spacing w:val="-3"/>
        </w:rPr>
        <w:t xml:space="preserve">, </w:t>
      </w:r>
      <w:proofErr w:type="spellStart"/>
      <w:r w:rsidRPr="002C55EF">
        <w:rPr>
          <w:rFonts w:asciiTheme="minorHAnsi" w:hAnsiTheme="minorHAnsi"/>
          <w:spacing w:val="-3"/>
        </w:rPr>
        <w:t>silah</w:t>
      </w:r>
      <w:proofErr w:type="spellEnd"/>
      <w:r w:rsidRPr="002C55EF">
        <w:rPr>
          <w:rFonts w:asciiTheme="minorHAnsi" w:hAnsiTheme="minorHAnsi"/>
          <w:spacing w:val="-3"/>
        </w:rPr>
        <w:t xml:space="preserve"> </w:t>
      </w:r>
      <w:proofErr w:type="spellStart"/>
      <w:r w:rsidRPr="002C55EF">
        <w:rPr>
          <w:rFonts w:asciiTheme="minorHAnsi" w:hAnsiTheme="minorHAnsi"/>
          <w:spacing w:val="-3"/>
        </w:rPr>
        <w:t>kültürü</w:t>
      </w:r>
      <w:proofErr w:type="spellEnd"/>
      <w:r w:rsidRPr="002C55EF">
        <w:rPr>
          <w:rFonts w:asciiTheme="minorHAnsi" w:hAnsiTheme="minorHAnsi"/>
          <w:spacing w:val="-3"/>
        </w:rPr>
        <w:t xml:space="preserve"> </w:t>
      </w:r>
      <w:proofErr w:type="spellStart"/>
      <w:r w:rsidRPr="002C55EF">
        <w:rPr>
          <w:rFonts w:asciiTheme="minorHAnsi" w:hAnsiTheme="minorHAnsi"/>
          <w:spacing w:val="-3"/>
        </w:rPr>
        <w:t>yaygınlaşarak</w:t>
      </w:r>
      <w:proofErr w:type="spellEnd"/>
      <w:r w:rsidRPr="002C55EF">
        <w:rPr>
          <w:rFonts w:asciiTheme="minorHAnsi" w:hAnsiTheme="minorHAnsi"/>
          <w:spacing w:val="-3"/>
        </w:rPr>
        <w:t xml:space="preserve"> </w:t>
      </w:r>
      <w:proofErr w:type="spellStart"/>
      <w:r w:rsidRPr="002C55EF">
        <w:rPr>
          <w:rFonts w:asciiTheme="minorHAnsi" w:hAnsiTheme="minorHAnsi"/>
          <w:spacing w:val="-3"/>
        </w:rPr>
        <w:t>kamu</w:t>
      </w:r>
      <w:proofErr w:type="spellEnd"/>
      <w:r w:rsidRPr="002C55EF">
        <w:rPr>
          <w:rFonts w:asciiTheme="minorHAnsi" w:hAnsiTheme="minorHAnsi"/>
          <w:spacing w:val="-3"/>
        </w:rPr>
        <w:t xml:space="preserve"> </w:t>
      </w:r>
      <w:proofErr w:type="spellStart"/>
      <w:r w:rsidRPr="002C55EF">
        <w:rPr>
          <w:rFonts w:asciiTheme="minorHAnsi" w:hAnsiTheme="minorHAnsi"/>
          <w:spacing w:val="-3"/>
        </w:rPr>
        <w:t>güvenliğini</w:t>
      </w:r>
      <w:proofErr w:type="spellEnd"/>
      <w:r w:rsidRPr="002C55EF">
        <w:rPr>
          <w:rFonts w:asciiTheme="minorHAnsi" w:hAnsiTheme="minorHAnsi"/>
          <w:spacing w:val="-3"/>
        </w:rPr>
        <w:t xml:space="preserve"> </w:t>
      </w:r>
      <w:proofErr w:type="spellStart"/>
      <w:r w:rsidRPr="002C55EF">
        <w:rPr>
          <w:rFonts w:asciiTheme="minorHAnsi" w:hAnsiTheme="minorHAnsi"/>
          <w:spacing w:val="-3"/>
        </w:rPr>
        <w:t>tehdit</w:t>
      </w:r>
      <w:proofErr w:type="spellEnd"/>
      <w:r w:rsidRPr="002C55EF">
        <w:rPr>
          <w:rFonts w:asciiTheme="minorHAnsi" w:hAnsiTheme="minorHAnsi"/>
          <w:spacing w:val="-3"/>
        </w:rPr>
        <w:t xml:space="preserve"> </w:t>
      </w:r>
      <w:proofErr w:type="spellStart"/>
      <w:r w:rsidRPr="002C55EF">
        <w:rPr>
          <w:rFonts w:asciiTheme="minorHAnsi" w:hAnsiTheme="minorHAnsi"/>
          <w:spacing w:val="-3"/>
        </w:rPr>
        <w:t>etmeye</w:t>
      </w:r>
      <w:proofErr w:type="spellEnd"/>
      <w:r w:rsidRPr="002C55EF">
        <w:rPr>
          <w:rFonts w:asciiTheme="minorHAnsi" w:hAnsiTheme="minorHAnsi"/>
          <w:spacing w:val="-3"/>
        </w:rPr>
        <w:t xml:space="preserve"> </w:t>
      </w:r>
      <w:proofErr w:type="spellStart"/>
      <w:r w:rsidRPr="002C55EF">
        <w:rPr>
          <w:rFonts w:asciiTheme="minorHAnsi" w:hAnsiTheme="minorHAnsi"/>
          <w:spacing w:val="-3"/>
        </w:rPr>
        <w:t>devam</w:t>
      </w:r>
      <w:proofErr w:type="spellEnd"/>
      <w:r w:rsidRPr="002C55EF">
        <w:rPr>
          <w:rFonts w:asciiTheme="minorHAnsi" w:hAnsiTheme="minorHAnsi"/>
          <w:spacing w:val="-3"/>
        </w:rPr>
        <w:t xml:space="preserve"> </w:t>
      </w:r>
      <w:proofErr w:type="spellStart"/>
      <w:r w:rsidRPr="002C55EF">
        <w:rPr>
          <w:rFonts w:asciiTheme="minorHAnsi" w:hAnsiTheme="minorHAnsi"/>
          <w:spacing w:val="-3"/>
        </w:rPr>
        <w:t>edecektir</w:t>
      </w:r>
      <w:proofErr w:type="spellEnd"/>
      <w:r w:rsidRPr="002C55EF">
        <w:rPr>
          <w:rFonts w:asciiTheme="minorHAnsi" w:hAnsiTheme="minorHAnsi"/>
          <w:spacing w:val="-3"/>
        </w:rPr>
        <w:t>.</w:t>
      </w:r>
    </w:p>
    <w:p w:rsidR="00205C55" w:rsidRPr="002C55EF" w:rsidRDefault="00205C55" w:rsidP="002C55EF">
      <w:pPr>
        <w:tabs>
          <w:tab w:val="left" w:pos="-720"/>
        </w:tabs>
        <w:suppressAutoHyphens/>
        <w:spacing w:before="120" w:line="360" w:lineRule="auto"/>
        <w:ind w:firstLine="397"/>
        <w:jc w:val="both"/>
        <w:rPr>
          <w:rFonts w:asciiTheme="minorHAnsi" w:hAnsiTheme="minorHAnsi"/>
          <w:spacing w:val="-3"/>
        </w:rPr>
      </w:pPr>
      <w:r w:rsidRPr="002C55EF">
        <w:rPr>
          <w:rFonts w:asciiTheme="minorHAnsi" w:hAnsiTheme="minorHAnsi"/>
          <w:spacing w:val="-3"/>
        </w:rPr>
        <w:t xml:space="preserve">4. </w:t>
      </w:r>
      <w:proofErr w:type="spellStart"/>
      <w:r w:rsidRPr="002C55EF">
        <w:rPr>
          <w:rFonts w:asciiTheme="minorHAnsi" w:hAnsiTheme="minorHAnsi"/>
          <w:spacing w:val="-3"/>
        </w:rPr>
        <w:t>Yasal</w:t>
      </w:r>
      <w:proofErr w:type="spellEnd"/>
      <w:r w:rsidRPr="002C55EF">
        <w:rPr>
          <w:rFonts w:asciiTheme="minorHAnsi" w:hAnsiTheme="minorHAnsi"/>
          <w:spacing w:val="-3"/>
        </w:rPr>
        <w:t xml:space="preserve"> </w:t>
      </w:r>
      <w:proofErr w:type="spellStart"/>
      <w:r w:rsidRPr="002C55EF">
        <w:rPr>
          <w:rFonts w:asciiTheme="minorHAnsi" w:hAnsiTheme="minorHAnsi"/>
          <w:spacing w:val="-3"/>
        </w:rPr>
        <w:t>düzenlemeler</w:t>
      </w:r>
      <w:proofErr w:type="spellEnd"/>
      <w:r w:rsidRPr="002C55EF">
        <w:rPr>
          <w:rFonts w:asciiTheme="minorHAnsi" w:hAnsiTheme="minorHAnsi"/>
          <w:spacing w:val="-3"/>
        </w:rPr>
        <w:t xml:space="preserve"> </w:t>
      </w:r>
      <w:proofErr w:type="spellStart"/>
      <w:r w:rsidRPr="002C55EF">
        <w:rPr>
          <w:rFonts w:asciiTheme="minorHAnsi" w:hAnsiTheme="minorHAnsi"/>
          <w:spacing w:val="-3"/>
        </w:rPr>
        <w:t>yanında</w:t>
      </w:r>
      <w:proofErr w:type="spellEnd"/>
      <w:r w:rsidRPr="002C55EF">
        <w:rPr>
          <w:rFonts w:asciiTheme="minorHAnsi" w:hAnsiTheme="minorHAnsi"/>
          <w:spacing w:val="-3"/>
        </w:rPr>
        <w:t xml:space="preserve">, </w:t>
      </w:r>
      <w:proofErr w:type="spellStart"/>
      <w:r w:rsidRPr="002C55EF">
        <w:rPr>
          <w:rFonts w:asciiTheme="minorHAnsi" w:hAnsiTheme="minorHAnsi"/>
          <w:spacing w:val="-3"/>
        </w:rPr>
        <w:t>eğitim</w:t>
      </w:r>
      <w:proofErr w:type="spellEnd"/>
      <w:r w:rsidRPr="002C55EF">
        <w:rPr>
          <w:rFonts w:asciiTheme="minorHAnsi" w:hAnsiTheme="minorHAnsi"/>
          <w:spacing w:val="-3"/>
        </w:rPr>
        <w:t xml:space="preserve"> </w:t>
      </w:r>
      <w:proofErr w:type="spellStart"/>
      <w:r w:rsidRPr="002C55EF">
        <w:rPr>
          <w:rFonts w:asciiTheme="minorHAnsi" w:hAnsiTheme="minorHAnsi"/>
          <w:spacing w:val="-3"/>
        </w:rPr>
        <w:t>programları</w:t>
      </w:r>
      <w:proofErr w:type="spellEnd"/>
      <w:r w:rsidRPr="002C55EF">
        <w:rPr>
          <w:rFonts w:asciiTheme="minorHAnsi" w:hAnsiTheme="minorHAnsi"/>
          <w:spacing w:val="-3"/>
        </w:rPr>
        <w:t xml:space="preserve"> ve </w:t>
      </w:r>
      <w:proofErr w:type="spellStart"/>
      <w:r w:rsidRPr="002C55EF">
        <w:rPr>
          <w:rFonts w:asciiTheme="minorHAnsi" w:hAnsiTheme="minorHAnsi"/>
          <w:spacing w:val="-3"/>
        </w:rPr>
        <w:t>sorunları</w:t>
      </w:r>
      <w:proofErr w:type="spellEnd"/>
      <w:r w:rsidRPr="002C55EF">
        <w:rPr>
          <w:rFonts w:asciiTheme="minorHAnsi" w:hAnsiTheme="minorHAnsi"/>
          <w:spacing w:val="-3"/>
        </w:rPr>
        <w:t xml:space="preserve"> </w:t>
      </w:r>
      <w:proofErr w:type="spellStart"/>
      <w:r w:rsidRPr="002C55EF">
        <w:rPr>
          <w:rFonts w:asciiTheme="minorHAnsi" w:hAnsiTheme="minorHAnsi"/>
          <w:spacing w:val="-3"/>
        </w:rPr>
        <w:t>çözümleyici</w:t>
      </w:r>
      <w:proofErr w:type="spellEnd"/>
      <w:r w:rsidRPr="002C55EF">
        <w:rPr>
          <w:rFonts w:asciiTheme="minorHAnsi" w:hAnsiTheme="minorHAnsi"/>
          <w:spacing w:val="-3"/>
        </w:rPr>
        <w:t xml:space="preserve"> </w:t>
      </w:r>
      <w:proofErr w:type="spellStart"/>
      <w:r w:rsidRPr="002C55EF">
        <w:rPr>
          <w:rFonts w:asciiTheme="minorHAnsi" w:hAnsiTheme="minorHAnsi"/>
          <w:spacing w:val="-3"/>
        </w:rPr>
        <w:t>stratejilere</w:t>
      </w:r>
      <w:proofErr w:type="spellEnd"/>
      <w:r w:rsidRPr="002C55EF">
        <w:rPr>
          <w:rFonts w:asciiTheme="minorHAnsi" w:hAnsiTheme="minorHAnsi"/>
          <w:spacing w:val="-3"/>
        </w:rPr>
        <w:t xml:space="preserve"> de </w:t>
      </w:r>
      <w:proofErr w:type="spellStart"/>
      <w:r w:rsidRPr="002C55EF">
        <w:rPr>
          <w:rFonts w:asciiTheme="minorHAnsi" w:hAnsiTheme="minorHAnsi"/>
          <w:spacing w:val="-3"/>
        </w:rPr>
        <w:t>gereksinim</w:t>
      </w:r>
      <w:proofErr w:type="spellEnd"/>
      <w:r w:rsidRPr="002C55EF">
        <w:rPr>
          <w:rFonts w:asciiTheme="minorHAnsi" w:hAnsiTheme="minorHAnsi"/>
          <w:spacing w:val="-3"/>
        </w:rPr>
        <w:t xml:space="preserve"> </w:t>
      </w:r>
      <w:proofErr w:type="spellStart"/>
      <w:r w:rsidRPr="002C55EF">
        <w:rPr>
          <w:rFonts w:asciiTheme="minorHAnsi" w:hAnsiTheme="minorHAnsi"/>
          <w:spacing w:val="-3"/>
        </w:rPr>
        <w:t>vardır</w:t>
      </w:r>
      <w:proofErr w:type="spellEnd"/>
      <w:r w:rsidRPr="002C55EF">
        <w:rPr>
          <w:rFonts w:asciiTheme="minorHAnsi" w:hAnsiTheme="minorHAnsi"/>
          <w:spacing w:val="-3"/>
        </w:rPr>
        <w:t>.</w:t>
      </w:r>
    </w:p>
    <w:p w:rsidR="00205C55" w:rsidRPr="002C55EF" w:rsidRDefault="008F74C8" w:rsidP="002C55EF">
      <w:pPr>
        <w:pStyle w:val="Balk2"/>
        <w:spacing w:before="320"/>
        <w:rPr>
          <w:rFonts w:asciiTheme="minorHAnsi" w:eastAsiaTheme="minorHAnsi" w:hAnsiTheme="minorHAnsi" w:cs="Arial"/>
          <w:color w:val="000000" w:themeColor="text1"/>
          <w:sz w:val="24"/>
          <w:szCs w:val="24"/>
        </w:rPr>
      </w:pPr>
      <w:r w:rsidRPr="002C55EF">
        <w:rPr>
          <w:rFonts w:asciiTheme="minorHAnsi" w:eastAsiaTheme="minorHAnsi" w:hAnsiTheme="minorHAnsi" w:cs="Arial"/>
          <w:color w:val="000000" w:themeColor="text1"/>
          <w:sz w:val="24"/>
          <w:szCs w:val="24"/>
        </w:rPr>
        <w:t xml:space="preserve">III. </w:t>
      </w:r>
      <w:r w:rsidR="00205C55" w:rsidRPr="002C55EF">
        <w:rPr>
          <w:rFonts w:asciiTheme="minorHAnsi" w:eastAsiaTheme="minorHAnsi" w:hAnsiTheme="minorHAnsi" w:cs="Arial"/>
          <w:color w:val="000000" w:themeColor="text1"/>
          <w:sz w:val="24"/>
          <w:szCs w:val="24"/>
        </w:rPr>
        <w:t>Açık Ceza İnfaz Kurumlarına Ayrılma ve İzin</w:t>
      </w:r>
    </w:p>
    <w:p w:rsidR="00DB0EC9" w:rsidRPr="00791A68" w:rsidRDefault="00DB0EC9" w:rsidP="004C541F">
      <w:pPr>
        <w:jc w:val="both"/>
      </w:pPr>
    </w:p>
    <w:p w:rsidR="00DB0EC9" w:rsidRPr="002C55EF" w:rsidRDefault="00DB0EC9" w:rsidP="002C55EF">
      <w:pPr>
        <w:spacing w:line="360" w:lineRule="auto"/>
        <w:ind w:right="-284"/>
        <w:jc w:val="both"/>
        <w:rPr>
          <w:rFonts w:asciiTheme="minorHAnsi" w:hAnsiTheme="minorHAnsi"/>
        </w:rPr>
      </w:pPr>
      <w:proofErr w:type="spellStart"/>
      <w:r w:rsidRPr="002C55EF">
        <w:rPr>
          <w:rFonts w:asciiTheme="minorHAnsi" w:hAnsiTheme="minorHAnsi"/>
        </w:rPr>
        <w:t>Türkiye’de</w:t>
      </w:r>
      <w:proofErr w:type="spellEnd"/>
      <w:r w:rsidRPr="002C55EF">
        <w:rPr>
          <w:rFonts w:asciiTheme="minorHAnsi" w:hAnsiTheme="minorHAnsi"/>
        </w:rPr>
        <w:t xml:space="preserve"> son </w:t>
      </w:r>
      <w:proofErr w:type="spellStart"/>
      <w:r w:rsidRPr="002C55EF">
        <w:rPr>
          <w:rFonts w:asciiTheme="minorHAnsi" w:hAnsiTheme="minorHAnsi"/>
        </w:rPr>
        <w:t>yıllarda</w:t>
      </w:r>
      <w:proofErr w:type="spellEnd"/>
      <w:r w:rsidRPr="002C55EF">
        <w:rPr>
          <w:rFonts w:asciiTheme="minorHAnsi" w:hAnsiTheme="minorHAnsi"/>
        </w:rPr>
        <w:t xml:space="preserve"> </w:t>
      </w:r>
      <w:proofErr w:type="spellStart"/>
      <w:r w:rsidRPr="002C55EF">
        <w:rPr>
          <w:rFonts w:asciiTheme="minorHAnsi" w:hAnsiTheme="minorHAnsi"/>
        </w:rPr>
        <w:t>cezaevi</w:t>
      </w:r>
      <w:proofErr w:type="spellEnd"/>
      <w:r w:rsidRPr="002C55EF">
        <w:rPr>
          <w:rFonts w:asciiTheme="minorHAnsi" w:hAnsiTheme="minorHAnsi"/>
        </w:rPr>
        <w:t xml:space="preserve"> </w:t>
      </w:r>
      <w:proofErr w:type="spellStart"/>
      <w:r w:rsidRPr="002C55EF">
        <w:rPr>
          <w:rFonts w:asciiTheme="minorHAnsi" w:hAnsiTheme="minorHAnsi"/>
        </w:rPr>
        <w:t>nüfusunun</w:t>
      </w:r>
      <w:proofErr w:type="spellEnd"/>
      <w:r w:rsidRPr="002C55EF">
        <w:rPr>
          <w:rFonts w:asciiTheme="minorHAnsi" w:hAnsiTheme="minorHAnsi"/>
        </w:rPr>
        <w:t xml:space="preserve"> </w:t>
      </w:r>
      <w:proofErr w:type="spellStart"/>
      <w:r w:rsidRPr="002C55EF">
        <w:rPr>
          <w:rFonts w:asciiTheme="minorHAnsi" w:hAnsiTheme="minorHAnsi"/>
        </w:rPr>
        <w:t>yeni</w:t>
      </w:r>
      <w:proofErr w:type="spellEnd"/>
      <w:r w:rsidRPr="002C55EF">
        <w:rPr>
          <w:rFonts w:asciiTheme="minorHAnsi" w:hAnsiTheme="minorHAnsi"/>
        </w:rPr>
        <w:t xml:space="preserve"> </w:t>
      </w:r>
      <w:proofErr w:type="spellStart"/>
      <w:r w:rsidRPr="002C55EF">
        <w:rPr>
          <w:rFonts w:asciiTheme="minorHAnsi" w:hAnsiTheme="minorHAnsi"/>
        </w:rPr>
        <w:t>cezaevleri</w:t>
      </w:r>
      <w:proofErr w:type="spellEnd"/>
      <w:r w:rsidRPr="002C55EF">
        <w:rPr>
          <w:rFonts w:asciiTheme="minorHAnsi" w:hAnsiTheme="minorHAnsi"/>
        </w:rPr>
        <w:t xml:space="preserve"> </w:t>
      </w:r>
      <w:proofErr w:type="spellStart"/>
      <w:r w:rsidRPr="002C55EF">
        <w:rPr>
          <w:rFonts w:asciiTheme="minorHAnsi" w:hAnsiTheme="minorHAnsi"/>
        </w:rPr>
        <w:t>yapılmasına</w:t>
      </w:r>
      <w:proofErr w:type="spellEnd"/>
      <w:r w:rsidRPr="002C55EF">
        <w:rPr>
          <w:rFonts w:asciiTheme="minorHAnsi" w:hAnsiTheme="minorHAnsi"/>
        </w:rPr>
        <w:t xml:space="preserve"> </w:t>
      </w:r>
      <w:proofErr w:type="spellStart"/>
      <w:r w:rsidRPr="002C55EF">
        <w:rPr>
          <w:rFonts w:asciiTheme="minorHAnsi" w:hAnsiTheme="minorHAnsi"/>
        </w:rPr>
        <w:t>rağmen</w:t>
      </w:r>
      <w:proofErr w:type="spellEnd"/>
      <w:r w:rsidRPr="002C55EF">
        <w:rPr>
          <w:rFonts w:asciiTheme="minorHAnsi" w:hAnsiTheme="minorHAnsi"/>
        </w:rPr>
        <w:t xml:space="preserve"> </w:t>
      </w:r>
      <w:proofErr w:type="spellStart"/>
      <w:r w:rsidRPr="002C55EF">
        <w:rPr>
          <w:rFonts w:asciiTheme="minorHAnsi" w:hAnsiTheme="minorHAnsi"/>
        </w:rPr>
        <w:t>çok</w:t>
      </w:r>
      <w:proofErr w:type="spellEnd"/>
      <w:r w:rsidRPr="002C55EF">
        <w:rPr>
          <w:rFonts w:asciiTheme="minorHAnsi" w:hAnsiTheme="minorHAnsi"/>
        </w:rPr>
        <w:t xml:space="preserve"> </w:t>
      </w:r>
      <w:proofErr w:type="spellStart"/>
      <w:r w:rsidRPr="002C55EF">
        <w:rPr>
          <w:rFonts w:asciiTheme="minorHAnsi" w:hAnsiTheme="minorHAnsi"/>
        </w:rPr>
        <w:t>arttığı</w:t>
      </w:r>
      <w:proofErr w:type="spellEnd"/>
      <w:r w:rsidRPr="002C55EF">
        <w:rPr>
          <w:rFonts w:asciiTheme="minorHAnsi" w:hAnsiTheme="minorHAnsi"/>
        </w:rPr>
        <w:t xml:space="preserve"> </w:t>
      </w:r>
      <w:proofErr w:type="spellStart"/>
      <w:r w:rsidRPr="002C55EF">
        <w:rPr>
          <w:rFonts w:asciiTheme="minorHAnsi" w:hAnsiTheme="minorHAnsi"/>
        </w:rPr>
        <w:t>bir</w:t>
      </w:r>
      <w:proofErr w:type="spellEnd"/>
      <w:r w:rsidRPr="002C55EF">
        <w:rPr>
          <w:rFonts w:asciiTheme="minorHAnsi" w:hAnsiTheme="minorHAnsi"/>
        </w:rPr>
        <w:t xml:space="preserve"> </w:t>
      </w:r>
      <w:proofErr w:type="spellStart"/>
      <w:r w:rsidRPr="002C55EF">
        <w:rPr>
          <w:rFonts w:asciiTheme="minorHAnsi" w:hAnsiTheme="minorHAnsi"/>
        </w:rPr>
        <w:t>gerçektir</w:t>
      </w:r>
      <w:proofErr w:type="spellEnd"/>
      <w:r w:rsidRPr="002C55EF">
        <w:rPr>
          <w:rFonts w:asciiTheme="minorHAnsi" w:hAnsiTheme="minorHAnsi"/>
        </w:rPr>
        <w:t xml:space="preserve">.  </w:t>
      </w:r>
      <w:proofErr w:type="spellStart"/>
      <w:r w:rsidRPr="002C55EF">
        <w:rPr>
          <w:rFonts w:asciiTheme="minorHAnsi" w:hAnsiTheme="minorHAnsi"/>
        </w:rPr>
        <w:t>Adalet</w:t>
      </w:r>
      <w:proofErr w:type="spellEnd"/>
      <w:r w:rsidRPr="002C55EF">
        <w:rPr>
          <w:rFonts w:asciiTheme="minorHAnsi" w:hAnsiTheme="minorHAnsi"/>
        </w:rPr>
        <w:t xml:space="preserve"> </w:t>
      </w:r>
      <w:proofErr w:type="spellStart"/>
      <w:r w:rsidRPr="002C55EF">
        <w:rPr>
          <w:rFonts w:asciiTheme="minorHAnsi" w:hAnsiTheme="minorHAnsi"/>
        </w:rPr>
        <w:t>Bakanlığı</w:t>
      </w:r>
      <w:proofErr w:type="spellEnd"/>
      <w:r w:rsidRPr="002C55EF">
        <w:rPr>
          <w:rFonts w:asciiTheme="minorHAnsi" w:hAnsiTheme="minorHAnsi"/>
        </w:rPr>
        <w:t xml:space="preserve"> web </w:t>
      </w:r>
      <w:proofErr w:type="spellStart"/>
      <w:proofErr w:type="gramStart"/>
      <w:r w:rsidRPr="002C55EF">
        <w:rPr>
          <w:rFonts w:asciiTheme="minorHAnsi" w:hAnsiTheme="minorHAnsi"/>
        </w:rPr>
        <w:t>sayfasında</w:t>
      </w:r>
      <w:proofErr w:type="spellEnd"/>
      <w:r w:rsidRPr="002C55EF">
        <w:rPr>
          <w:rFonts w:asciiTheme="minorHAnsi" w:hAnsiTheme="minorHAnsi"/>
        </w:rPr>
        <w:t>,  2.10.2017</w:t>
      </w:r>
      <w:proofErr w:type="gramEnd"/>
      <w:r w:rsidRPr="002C55EF">
        <w:rPr>
          <w:rFonts w:asciiTheme="minorHAnsi" w:hAnsiTheme="minorHAnsi"/>
        </w:rPr>
        <w:t xml:space="preserve"> </w:t>
      </w:r>
      <w:proofErr w:type="spellStart"/>
      <w:r w:rsidRPr="002C55EF">
        <w:rPr>
          <w:rFonts w:asciiTheme="minorHAnsi" w:hAnsiTheme="minorHAnsi"/>
        </w:rPr>
        <w:t>itibariyle</w:t>
      </w:r>
      <w:proofErr w:type="spellEnd"/>
      <w:r w:rsidRPr="002C55EF">
        <w:rPr>
          <w:rFonts w:asciiTheme="minorHAnsi" w:hAnsiTheme="minorHAnsi"/>
        </w:rPr>
        <w:t xml:space="preserve">  </w:t>
      </w:r>
      <w:proofErr w:type="spellStart"/>
      <w:r w:rsidRPr="002C55EF">
        <w:rPr>
          <w:rFonts w:asciiTheme="minorHAnsi" w:hAnsiTheme="minorHAnsi"/>
        </w:rPr>
        <w:t>mahpus</w:t>
      </w:r>
      <w:proofErr w:type="spellEnd"/>
      <w:r w:rsidRPr="002C55EF">
        <w:rPr>
          <w:rFonts w:asciiTheme="minorHAnsi" w:hAnsiTheme="minorHAnsi"/>
        </w:rPr>
        <w:t xml:space="preserve">  </w:t>
      </w:r>
      <w:proofErr w:type="spellStart"/>
      <w:r w:rsidRPr="002C55EF">
        <w:rPr>
          <w:rFonts w:asciiTheme="minorHAnsi" w:hAnsiTheme="minorHAnsi"/>
        </w:rPr>
        <w:t>sayısı</w:t>
      </w:r>
      <w:proofErr w:type="spellEnd"/>
      <w:r w:rsidRPr="002C55EF">
        <w:rPr>
          <w:rFonts w:asciiTheme="minorHAnsi" w:hAnsiTheme="minorHAnsi"/>
        </w:rPr>
        <w:t xml:space="preserve"> 218.993 </w:t>
      </w:r>
      <w:proofErr w:type="spellStart"/>
      <w:r w:rsidRPr="002C55EF">
        <w:rPr>
          <w:rFonts w:asciiTheme="minorHAnsi" w:hAnsiTheme="minorHAnsi"/>
        </w:rPr>
        <w:t>olarak</w:t>
      </w:r>
      <w:proofErr w:type="spellEnd"/>
      <w:r w:rsidRPr="002C55EF">
        <w:rPr>
          <w:rFonts w:asciiTheme="minorHAnsi" w:hAnsiTheme="minorHAnsi"/>
        </w:rPr>
        <w:t xml:space="preserve"> </w:t>
      </w:r>
      <w:proofErr w:type="spellStart"/>
      <w:r w:rsidRPr="002C55EF">
        <w:rPr>
          <w:rFonts w:asciiTheme="minorHAnsi" w:hAnsiTheme="minorHAnsi"/>
        </w:rPr>
        <w:t>görülmekte</w:t>
      </w:r>
      <w:proofErr w:type="spellEnd"/>
      <w:r w:rsidRPr="002C55EF">
        <w:rPr>
          <w:rFonts w:asciiTheme="minorHAnsi" w:hAnsiTheme="minorHAnsi"/>
        </w:rPr>
        <w:t xml:space="preserve"> </w:t>
      </w:r>
      <w:proofErr w:type="spellStart"/>
      <w:r w:rsidRPr="002C55EF">
        <w:rPr>
          <w:rFonts w:asciiTheme="minorHAnsi" w:hAnsiTheme="minorHAnsi"/>
        </w:rPr>
        <w:t>iken</w:t>
      </w:r>
      <w:proofErr w:type="spellEnd"/>
      <w:r w:rsidRPr="002C55EF">
        <w:rPr>
          <w:rFonts w:asciiTheme="minorHAnsi" w:hAnsiTheme="minorHAnsi"/>
        </w:rPr>
        <w:t xml:space="preserve">, </w:t>
      </w:r>
      <w:proofErr w:type="spellStart"/>
      <w:r w:rsidRPr="002C55EF">
        <w:rPr>
          <w:rFonts w:asciiTheme="minorHAnsi" w:hAnsiTheme="minorHAnsi"/>
        </w:rPr>
        <w:t>Adalet</w:t>
      </w:r>
      <w:proofErr w:type="spellEnd"/>
      <w:r w:rsidRPr="002C55EF">
        <w:rPr>
          <w:rFonts w:asciiTheme="minorHAnsi" w:hAnsiTheme="minorHAnsi"/>
        </w:rPr>
        <w:t xml:space="preserve"> </w:t>
      </w:r>
      <w:proofErr w:type="spellStart"/>
      <w:r w:rsidRPr="002C55EF">
        <w:rPr>
          <w:rFonts w:asciiTheme="minorHAnsi" w:hAnsiTheme="minorHAnsi"/>
        </w:rPr>
        <w:t>Bakanının</w:t>
      </w:r>
      <w:proofErr w:type="spellEnd"/>
      <w:r w:rsidRPr="002C55EF">
        <w:rPr>
          <w:rFonts w:asciiTheme="minorHAnsi" w:hAnsiTheme="minorHAnsi"/>
        </w:rPr>
        <w:t xml:space="preserve"> </w:t>
      </w:r>
      <w:proofErr w:type="spellStart"/>
      <w:r w:rsidRPr="002C55EF">
        <w:rPr>
          <w:rFonts w:asciiTheme="minorHAnsi" w:hAnsiTheme="minorHAnsi"/>
        </w:rPr>
        <w:t>Meclis</w:t>
      </w:r>
      <w:proofErr w:type="spellEnd"/>
      <w:r w:rsidRPr="002C55EF">
        <w:rPr>
          <w:rFonts w:asciiTheme="minorHAnsi" w:hAnsiTheme="minorHAnsi"/>
        </w:rPr>
        <w:t xml:space="preserve"> Plan ve </w:t>
      </w:r>
      <w:proofErr w:type="spellStart"/>
      <w:r w:rsidRPr="002C55EF">
        <w:rPr>
          <w:rFonts w:asciiTheme="minorHAnsi" w:hAnsiTheme="minorHAnsi"/>
        </w:rPr>
        <w:t>Bütçe</w:t>
      </w:r>
      <w:proofErr w:type="spellEnd"/>
      <w:r w:rsidRPr="002C55EF">
        <w:rPr>
          <w:rFonts w:asciiTheme="minorHAnsi" w:hAnsiTheme="minorHAnsi"/>
        </w:rPr>
        <w:t xml:space="preserve"> </w:t>
      </w:r>
      <w:proofErr w:type="spellStart"/>
      <w:r w:rsidRPr="002C55EF">
        <w:rPr>
          <w:rFonts w:asciiTheme="minorHAnsi" w:hAnsiTheme="minorHAnsi"/>
        </w:rPr>
        <w:t>Komisyonu'nda</w:t>
      </w:r>
      <w:proofErr w:type="spellEnd"/>
      <w:r w:rsidRPr="002C55EF">
        <w:rPr>
          <w:rFonts w:asciiTheme="minorHAnsi" w:hAnsiTheme="minorHAnsi"/>
        </w:rPr>
        <w:t xml:space="preserve">  </w:t>
      </w:r>
      <w:proofErr w:type="spellStart"/>
      <w:r w:rsidRPr="002C55EF">
        <w:rPr>
          <w:rFonts w:asciiTheme="minorHAnsi" w:hAnsiTheme="minorHAnsi"/>
        </w:rPr>
        <w:t>bütçe</w:t>
      </w:r>
      <w:proofErr w:type="spellEnd"/>
      <w:r w:rsidRPr="002C55EF">
        <w:rPr>
          <w:rFonts w:asciiTheme="minorHAnsi" w:hAnsiTheme="minorHAnsi"/>
        </w:rPr>
        <w:t xml:space="preserve"> </w:t>
      </w:r>
      <w:proofErr w:type="spellStart"/>
      <w:r w:rsidRPr="002C55EF">
        <w:rPr>
          <w:rFonts w:asciiTheme="minorHAnsi" w:hAnsiTheme="minorHAnsi"/>
        </w:rPr>
        <w:t>görüşmeleri</w:t>
      </w:r>
      <w:proofErr w:type="spellEnd"/>
      <w:r w:rsidRPr="002C55EF">
        <w:rPr>
          <w:rFonts w:asciiTheme="minorHAnsi" w:hAnsiTheme="minorHAnsi"/>
        </w:rPr>
        <w:t xml:space="preserve"> </w:t>
      </w:r>
      <w:proofErr w:type="spellStart"/>
      <w:r w:rsidRPr="002C55EF">
        <w:rPr>
          <w:rFonts w:asciiTheme="minorHAnsi" w:hAnsiTheme="minorHAnsi"/>
        </w:rPr>
        <w:t>sırasında</w:t>
      </w:r>
      <w:proofErr w:type="spellEnd"/>
      <w:r w:rsidRPr="002C55EF">
        <w:rPr>
          <w:rFonts w:asciiTheme="minorHAnsi" w:hAnsiTheme="minorHAnsi"/>
        </w:rPr>
        <w:t xml:space="preserve"> </w:t>
      </w:r>
      <w:proofErr w:type="spellStart"/>
      <w:r w:rsidRPr="002C55EF">
        <w:rPr>
          <w:rFonts w:asciiTheme="minorHAnsi" w:hAnsiTheme="minorHAnsi"/>
        </w:rPr>
        <w:t>yaptığı</w:t>
      </w:r>
      <w:proofErr w:type="spellEnd"/>
      <w:r w:rsidRPr="002C55EF">
        <w:rPr>
          <w:rFonts w:asciiTheme="minorHAnsi" w:hAnsiTheme="minorHAnsi"/>
        </w:rPr>
        <w:t xml:space="preserve"> </w:t>
      </w:r>
      <w:proofErr w:type="spellStart"/>
      <w:r w:rsidRPr="002C55EF">
        <w:rPr>
          <w:rFonts w:asciiTheme="minorHAnsi" w:hAnsiTheme="minorHAnsi"/>
        </w:rPr>
        <w:t>açıklamaya</w:t>
      </w:r>
      <w:proofErr w:type="spellEnd"/>
      <w:r w:rsidRPr="002C55EF">
        <w:rPr>
          <w:rFonts w:asciiTheme="minorHAnsi" w:hAnsiTheme="minorHAnsi"/>
        </w:rPr>
        <w:t xml:space="preserve"> </w:t>
      </w:r>
      <w:proofErr w:type="spellStart"/>
      <w:r w:rsidRPr="002C55EF">
        <w:rPr>
          <w:rFonts w:asciiTheme="minorHAnsi" w:hAnsiTheme="minorHAnsi"/>
        </w:rPr>
        <w:t>göre</w:t>
      </w:r>
      <w:proofErr w:type="spellEnd"/>
      <w:r w:rsidRPr="002C55EF">
        <w:rPr>
          <w:rFonts w:asciiTheme="minorHAnsi" w:hAnsiTheme="minorHAnsi"/>
        </w:rPr>
        <w:t xml:space="preserve"> (20.11.2018), </w:t>
      </w:r>
      <w:proofErr w:type="spellStart"/>
      <w:r w:rsidRPr="002C55EF">
        <w:rPr>
          <w:rFonts w:asciiTheme="minorHAnsi" w:hAnsiTheme="minorHAnsi"/>
        </w:rPr>
        <w:t>bu</w:t>
      </w:r>
      <w:proofErr w:type="spellEnd"/>
      <w:r w:rsidRPr="002C55EF">
        <w:rPr>
          <w:rFonts w:asciiTheme="minorHAnsi" w:hAnsiTheme="minorHAnsi"/>
        </w:rPr>
        <w:t xml:space="preserve"> </w:t>
      </w:r>
      <w:proofErr w:type="spellStart"/>
      <w:r w:rsidRPr="002C55EF">
        <w:rPr>
          <w:rFonts w:asciiTheme="minorHAnsi" w:hAnsiTheme="minorHAnsi"/>
        </w:rPr>
        <w:t>sayı</w:t>
      </w:r>
      <w:proofErr w:type="spellEnd"/>
      <w:r w:rsidRPr="002C55EF">
        <w:rPr>
          <w:rFonts w:asciiTheme="minorHAnsi" w:hAnsiTheme="minorHAnsi"/>
        </w:rPr>
        <w:t xml:space="preserve"> 202 bin 434'ü </w:t>
      </w:r>
      <w:proofErr w:type="spellStart"/>
      <w:r w:rsidRPr="002C55EF">
        <w:rPr>
          <w:rFonts w:asciiTheme="minorHAnsi" w:hAnsiTheme="minorHAnsi"/>
        </w:rPr>
        <w:t>hükümlü</w:t>
      </w:r>
      <w:proofErr w:type="spellEnd"/>
      <w:r w:rsidRPr="002C55EF">
        <w:rPr>
          <w:rFonts w:asciiTheme="minorHAnsi" w:hAnsiTheme="minorHAnsi"/>
        </w:rPr>
        <w:t xml:space="preserve">, 57 bin 710'u </w:t>
      </w:r>
      <w:proofErr w:type="spellStart"/>
      <w:r w:rsidRPr="002C55EF">
        <w:rPr>
          <w:rFonts w:asciiTheme="minorHAnsi" w:hAnsiTheme="minorHAnsi"/>
        </w:rPr>
        <w:t>ise</w:t>
      </w:r>
      <w:proofErr w:type="spellEnd"/>
      <w:r w:rsidRPr="002C55EF">
        <w:rPr>
          <w:rFonts w:asciiTheme="minorHAnsi" w:hAnsiTheme="minorHAnsi"/>
        </w:rPr>
        <w:t xml:space="preserve"> </w:t>
      </w:r>
      <w:proofErr w:type="spellStart"/>
      <w:r w:rsidRPr="002C55EF">
        <w:rPr>
          <w:rFonts w:asciiTheme="minorHAnsi" w:hAnsiTheme="minorHAnsi"/>
        </w:rPr>
        <w:t>tutuklu</w:t>
      </w:r>
      <w:proofErr w:type="spellEnd"/>
      <w:r w:rsidRPr="002C55EF">
        <w:rPr>
          <w:rFonts w:asciiTheme="minorHAnsi" w:hAnsiTheme="minorHAnsi"/>
        </w:rPr>
        <w:t xml:space="preserve"> </w:t>
      </w:r>
      <w:proofErr w:type="spellStart"/>
      <w:r w:rsidRPr="002C55EF">
        <w:rPr>
          <w:rFonts w:asciiTheme="minorHAnsi" w:hAnsiTheme="minorHAnsi"/>
        </w:rPr>
        <w:t>olmak</w:t>
      </w:r>
      <w:proofErr w:type="spellEnd"/>
      <w:r w:rsidRPr="002C55EF">
        <w:rPr>
          <w:rFonts w:asciiTheme="minorHAnsi" w:hAnsiTheme="minorHAnsi"/>
        </w:rPr>
        <w:t xml:space="preserve"> </w:t>
      </w:r>
      <w:proofErr w:type="spellStart"/>
      <w:r w:rsidRPr="002C55EF">
        <w:rPr>
          <w:rFonts w:asciiTheme="minorHAnsi" w:hAnsiTheme="minorHAnsi"/>
        </w:rPr>
        <w:t>üzere</w:t>
      </w:r>
      <w:proofErr w:type="spellEnd"/>
      <w:r w:rsidRPr="002C55EF">
        <w:rPr>
          <w:rFonts w:asciiTheme="minorHAnsi" w:hAnsiTheme="minorHAnsi"/>
        </w:rPr>
        <w:t xml:space="preserve">,  260.144’idi.  Bu durum, 100.000 </w:t>
      </w:r>
      <w:proofErr w:type="spellStart"/>
      <w:r w:rsidRPr="002C55EF">
        <w:rPr>
          <w:rFonts w:asciiTheme="minorHAnsi" w:hAnsiTheme="minorHAnsi"/>
        </w:rPr>
        <w:t>kişiye</w:t>
      </w:r>
      <w:proofErr w:type="spellEnd"/>
      <w:r w:rsidRPr="002C55EF">
        <w:rPr>
          <w:rFonts w:asciiTheme="minorHAnsi" w:hAnsiTheme="minorHAnsi"/>
        </w:rPr>
        <w:t xml:space="preserve"> </w:t>
      </w:r>
      <w:proofErr w:type="spellStart"/>
      <w:r w:rsidRPr="002C55EF">
        <w:rPr>
          <w:rFonts w:asciiTheme="minorHAnsi" w:hAnsiTheme="minorHAnsi"/>
        </w:rPr>
        <w:t>düşen</w:t>
      </w:r>
      <w:proofErr w:type="spellEnd"/>
      <w:r w:rsidRPr="002C55EF">
        <w:rPr>
          <w:rFonts w:asciiTheme="minorHAnsi" w:hAnsiTheme="minorHAnsi"/>
        </w:rPr>
        <w:t xml:space="preserve"> </w:t>
      </w:r>
      <w:proofErr w:type="spellStart"/>
      <w:r w:rsidRPr="002C55EF">
        <w:rPr>
          <w:rFonts w:asciiTheme="minorHAnsi" w:hAnsiTheme="minorHAnsi"/>
        </w:rPr>
        <w:t>tutuklu</w:t>
      </w:r>
      <w:proofErr w:type="spellEnd"/>
      <w:r w:rsidRPr="002C55EF">
        <w:rPr>
          <w:rFonts w:asciiTheme="minorHAnsi" w:hAnsiTheme="minorHAnsi"/>
        </w:rPr>
        <w:t xml:space="preserve"> ve </w:t>
      </w:r>
      <w:proofErr w:type="spellStart"/>
      <w:r w:rsidRPr="002C55EF">
        <w:rPr>
          <w:rFonts w:asciiTheme="minorHAnsi" w:hAnsiTheme="minorHAnsi"/>
        </w:rPr>
        <w:t>hükümlü</w:t>
      </w:r>
      <w:proofErr w:type="spellEnd"/>
      <w:r w:rsidRPr="002C55EF">
        <w:rPr>
          <w:rFonts w:asciiTheme="minorHAnsi" w:hAnsiTheme="minorHAnsi"/>
        </w:rPr>
        <w:t xml:space="preserve"> </w:t>
      </w:r>
      <w:proofErr w:type="spellStart"/>
      <w:r w:rsidRPr="002C55EF">
        <w:rPr>
          <w:rFonts w:asciiTheme="minorHAnsi" w:hAnsiTheme="minorHAnsi"/>
        </w:rPr>
        <w:t>sayısı</w:t>
      </w:r>
      <w:proofErr w:type="spellEnd"/>
      <w:r w:rsidRPr="002C55EF">
        <w:rPr>
          <w:rFonts w:asciiTheme="minorHAnsi" w:hAnsiTheme="minorHAnsi"/>
        </w:rPr>
        <w:t xml:space="preserve"> </w:t>
      </w:r>
      <w:proofErr w:type="spellStart"/>
      <w:r w:rsidRPr="002C55EF">
        <w:rPr>
          <w:rFonts w:asciiTheme="minorHAnsi" w:hAnsiTheme="minorHAnsi"/>
        </w:rPr>
        <w:t>olarak</w:t>
      </w:r>
      <w:proofErr w:type="spellEnd"/>
      <w:r w:rsidRPr="002C55EF">
        <w:rPr>
          <w:rFonts w:asciiTheme="minorHAnsi" w:hAnsiTheme="minorHAnsi"/>
        </w:rPr>
        <w:t xml:space="preserve"> </w:t>
      </w:r>
      <w:proofErr w:type="spellStart"/>
      <w:r w:rsidRPr="002C55EF">
        <w:rPr>
          <w:rFonts w:asciiTheme="minorHAnsi" w:hAnsiTheme="minorHAnsi"/>
        </w:rPr>
        <w:t>ifade</w:t>
      </w:r>
      <w:proofErr w:type="spellEnd"/>
      <w:r w:rsidRPr="002C55EF">
        <w:rPr>
          <w:rFonts w:asciiTheme="minorHAnsi" w:hAnsiTheme="minorHAnsi"/>
        </w:rPr>
        <w:t xml:space="preserve"> </w:t>
      </w:r>
      <w:proofErr w:type="spellStart"/>
      <w:r w:rsidRPr="002C55EF">
        <w:rPr>
          <w:rFonts w:asciiTheme="minorHAnsi" w:hAnsiTheme="minorHAnsi"/>
        </w:rPr>
        <w:t>edilen</w:t>
      </w:r>
      <w:proofErr w:type="spellEnd"/>
      <w:r w:rsidRPr="002C55EF">
        <w:rPr>
          <w:rFonts w:asciiTheme="minorHAnsi" w:hAnsiTheme="minorHAnsi"/>
        </w:rPr>
        <w:t xml:space="preserve"> </w:t>
      </w:r>
      <w:proofErr w:type="spellStart"/>
      <w:r w:rsidRPr="002C55EF">
        <w:rPr>
          <w:rFonts w:asciiTheme="minorHAnsi" w:hAnsiTheme="minorHAnsi"/>
        </w:rPr>
        <w:t>mahpuslaşma</w:t>
      </w:r>
      <w:proofErr w:type="spellEnd"/>
      <w:r w:rsidRPr="002C55EF">
        <w:rPr>
          <w:rFonts w:asciiTheme="minorHAnsi" w:hAnsiTheme="minorHAnsi"/>
        </w:rPr>
        <w:t xml:space="preserve"> </w:t>
      </w:r>
      <w:proofErr w:type="spellStart"/>
      <w:r w:rsidRPr="002C55EF">
        <w:rPr>
          <w:rFonts w:asciiTheme="minorHAnsi" w:hAnsiTheme="minorHAnsi"/>
        </w:rPr>
        <w:t>oranının</w:t>
      </w:r>
      <w:proofErr w:type="spellEnd"/>
      <w:r w:rsidRPr="002C55EF">
        <w:rPr>
          <w:rFonts w:asciiTheme="minorHAnsi" w:hAnsiTheme="minorHAnsi"/>
        </w:rPr>
        <w:t xml:space="preserve"> </w:t>
      </w:r>
      <w:proofErr w:type="spellStart"/>
      <w:r w:rsidRPr="002C55EF">
        <w:rPr>
          <w:rFonts w:asciiTheme="minorHAnsi" w:hAnsiTheme="minorHAnsi"/>
        </w:rPr>
        <w:t>Türkiye</w:t>
      </w:r>
      <w:proofErr w:type="spellEnd"/>
      <w:r w:rsidRPr="002C55EF">
        <w:rPr>
          <w:rFonts w:asciiTheme="minorHAnsi" w:hAnsiTheme="minorHAnsi"/>
        </w:rPr>
        <w:t xml:space="preserve"> </w:t>
      </w:r>
      <w:proofErr w:type="spellStart"/>
      <w:r w:rsidRPr="002C55EF">
        <w:rPr>
          <w:rFonts w:asciiTheme="minorHAnsi" w:hAnsiTheme="minorHAnsi"/>
        </w:rPr>
        <w:t>açısından</w:t>
      </w:r>
      <w:proofErr w:type="spellEnd"/>
      <w:r w:rsidRPr="002C55EF">
        <w:rPr>
          <w:rFonts w:asciiTheme="minorHAnsi" w:hAnsiTheme="minorHAnsi"/>
        </w:rPr>
        <w:t xml:space="preserve"> </w:t>
      </w:r>
      <w:proofErr w:type="spellStart"/>
      <w:r w:rsidRPr="002C55EF">
        <w:rPr>
          <w:rFonts w:asciiTheme="minorHAnsi" w:hAnsiTheme="minorHAnsi"/>
        </w:rPr>
        <w:t>çok</w:t>
      </w:r>
      <w:proofErr w:type="spellEnd"/>
      <w:r w:rsidRPr="002C55EF">
        <w:rPr>
          <w:rFonts w:asciiTheme="minorHAnsi" w:hAnsiTheme="minorHAnsi"/>
        </w:rPr>
        <w:t xml:space="preserve"> </w:t>
      </w:r>
      <w:proofErr w:type="spellStart"/>
      <w:r w:rsidRPr="002C55EF">
        <w:rPr>
          <w:rFonts w:asciiTheme="minorHAnsi" w:hAnsiTheme="minorHAnsi"/>
        </w:rPr>
        <w:t>ciddi</w:t>
      </w:r>
      <w:proofErr w:type="spellEnd"/>
      <w:r w:rsidRPr="002C55EF">
        <w:rPr>
          <w:rFonts w:asciiTheme="minorHAnsi" w:hAnsiTheme="minorHAnsi"/>
        </w:rPr>
        <w:t xml:space="preserve"> </w:t>
      </w:r>
      <w:proofErr w:type="spellStart"/>
      <w:proofErr w:type="gramStart"/>
      <w:r w:rsidRPr="002C55EF">
        <w:rPr>
          <w:rFonts w:asciiTheme="minorHAnsi" w:hAnsiTheme="minorHAnsi"/>
        </w:rPr>
        <w:t>boyutlarda</w:t>
      </w:r>
      <w:proofErr w:type="spellEnd"/>
      <w:r w:rsidRPr="002C55EF">
        <w:rPr>
          <w:rFonts w:asciiTheme="minorHAnsi" w:hAnsiTheme="minorHAnsi"/>
        </w:rPr>
        <w:t xml:space="preserve">  </w:t>
      </w:r>
      <w:proofErr w:type="spellStart"/>
      <w:r w:rsidRPr="002C55EF">
        <w:rPr>
          <w:rFonts w:asciiTheme="minorHAnsi" w:hAnsiTheme="minorHAnsi"/>
        </w:rPr>
        <w:t>yükseldiğini</w:t>
      </w:r>
      <w:proofErr w:type="spellEnd"/>
      <w:proofErr w:type="gramEnd"/>
      <w:r w:rsidRPr="002C55EF">
        <w:rPr>
          <w:rFonts w:asciiTheme="minorHAnsi" w:hAnsiTheme="minorHAnsi"/>
        </w:rPr>
        <w:t xml:space="preserve"> </w:t>
      </w:r>
      <w:proofErr w:type="spellStart"/>
      <w:r w:rsidRPr="002C55EF">
        <w:rPr>
          <w:rFonts w:asciiTheme="minorHAnsi" w:hAnsiTheme="minorHAnsi"/>
        </w:rPr>
        <w:t>göstermektedir</w:t>
      </w:r>
      <w:proofErr w:type="spellEnd"/>
      <w:r w:rsidRPr="002C55EF">
        <w:rPr>
          <w:rFonts w:asciiTheme="minorHAnsi" w:hAnsiTheme="minorHAnsi"/>
        </w:rPr>
        <w:t xml:space="preserve">. </w:t>
      </w:r>
      <w:proofErr w:type="spellStart"/>
      <w:r w:rsidR="003E370D" w:rsidRPr="002C55EF">
        <w:rPr>
          <w:rFonts w:asciiTheme="minorHAnsi" w:hAnsiTheme="minorHAnsi"/>
        </w:rPr>
        <w:t>Gerçekt</w:t>
      </w:r>
      <w:r w:rsidRPr="002C55EF">
        <w:rPr>
          <w:rFonts w:asciiTheme="minorHAnsi" w:hAnsiTheme="minorHAnsi"/>
        </w:rPr>
        <w:t>en</w:t>
      </w:r>
      <w:proofErr w:type="spellEnd"/>
      <w:r w:rsidRPr="002C55EF">
        <w:rPr>
          <w:rFonts w:asciiTheme="minorHAnsi" w:hAnsiTheme="minorHAnsi"/>
        </w:rPr>
        <w:t xml:space="preserve"> de, </w:t>
      </w:r>
      <w:proofErr w:type="spellStart"/>
      <w:r w:rsidRPr="002C55EF">
        <w:rPr>
          <w:rFonts w:asciiTheme="minorHAnsi" w:hAnsiTheme="minorHAnsi"/>
        </w:rPr>
        <w:t>Türkiye’de</w:t>
      </w:r>
      <w:proofErr w:type="spellEnd"/>
      <w:r w:rsidRPr="002C55EF">
        <w:rPr>
          <w:rFonts w:asciiTheme="minorHAnsi" w:hAnsiTheme="minorHAnsi"/>
        </w:rPr>
        <w:t xml:space="preserve"> </w:t>
      </w:r>
      <w:proofErr w:type="spellStart"/>
      <w:r w:rsidRPr="002C55EF">
        <w:rPr>
          <w:rFonts w:asciiTheme="minorHAnsi" w:hAnsiTheme="minorHAnsi"/>
        </w:rPr>
        <w:t>mahpuslaşma</w:t>
      </w:r>
      <w:proofErr w:type="spellEnd"/>
      <w:r w:rsidRPr="002C55EF">
        <w:rPr>
          <w:rFonts w:asciiTheme="minorHAnsi" w:hAnsiTheme="minorHAnsi"/>
        </w:rPr>
        <w:t xml:space="preserve"> </w:t>
      </w:r>
      <w:proofErr w:type="spellStart"/>
      <w:r w:rsidRPr="002C55EF">
        <w:rPr>
          <w:rFonts w:asciiTheme="minorHAnsi" w:hAnsiTheme="minorHAnsi"/>
        </w:rPr>
        <w:t>oranı</w:t>
      </w:r>
      <w:proofErr w:type="spellEnd"/>
      <w:r w:rsidRPr="002C55EF">
        <w:rPr>
          <w:rFonts w:asciiTheme="minorHAnsi" w:hAnsiTheme="minorHAnsi"/>
        </w:rPr>
        <w:t xml:space="preserve"> 1998’de 100 </w:t>
      </w:r>
      <w:proofErr w:type="spellStart"/>
      <w:r w:rsidRPr="002C55EF">
        <w:rPr>
          <w:rFonts w:asciiTheme="minorHAnsi" w:hAnsiTheme="minorHAnsi"/>
        </w:rPr>
        <w:t>iken</w:t>
      </w:r>
      <w:proofErr w:type="spellEnd"/>
      <w:r w:rsidRPr="002C55EF">
        <w:rPr>
          <w:rFonts w:asciiTheme="minorHAnsi" w:hAnsiTheme="minorHAnsi"/>
        </w:rPr>
        <w:t xml:space="preserve">, 2014’de </w:t>
      </w:r>
      <w:proofErr w:type="spellStart"/>
      <w:r w:rsidRPr="002C55EF">
        <w:rPr>
          <w:rFonts w:asciiTheme="minorHAnsi" w:hAnsiTheme="minorHAnsi"/>
        </w:rPr>
        <w:t>iki</w:t>
      </w:r>
      <w:proofErr w:type="spellEnd"/>
      <w:r w:rsidRPr="002C55EF">
        <w:rPr>
          <w:rFonts w:asciiTheme="minorHAnsi" w:hAnsiTheme="minorHAnsi"/>
        </w:rPr>
        <w:t xml:space="preserve"> </w:t>
      </w:r>
      <w:proofErr w:type="spellStart"/>
      <w:r w:rsidRPr="002C55EF">
        <w:rPr>
          <w:rFonts w:asciiTheme="minorHAnsi" w:hAnsiTheme="minorHAnsi"/>
        </w:rPr>
        <w:t>katına</w:t>
      </w:r>
      <w:proofErr w:type="spellEnd"/>
      <w:r w:rsidRPr="002C55EF">
        <w:rPr>
          <w:rFonts w:asciiTheme="minorHAnsi" w:hAnsiTheme="minorHAnsi"/>
        </w:rPr>
        <w:t xml:space="preserve"> </w:t>
      </w:r>
      <w:proofErr w:type="spellStart"/>
      <w:r w:rsidRPr="002C55EF">
        <w:rPr>
          <w:rFonts w:asciiTheme="minorHAnsi" w:hAnsiTheme="minorHAnsi"/>
        </w:rPr>
        <w:t>çıkmak</w:t>
      </w:r>
      <w:proofErr w:type="spellEnd"/>
      <w:r w:rsidRPr="002C55EF">
        <w:rPr>
          <w:rFonts w:asciiTheme="minorHAnsi" w:hAnsiTheme="minorHAnsi"/>
        </w:rPr>
        <w:t xml:space="preserve"> </w:t>
      </w:r>
      <w:proofErr w:type="spellStart"/>
      <w:r w:rsidRPr="002C55EF">
        <w:rPr>
          <w:rFonts w:asciiTheme="minorHAnsi" w:hAnsiTheme="minorHAnsi"/>
        </w:rPr>
        <w:t>suretiyle</w:t>
      </w:r>
      <w:proofErr w:type="spellEnd"/>
      <w:r w:rsidRPr="002C55EF">
        <w:rPr>
          <w:rFonts w:asciiTheme="minorHAnsi" w:hAnsiTheme="minorHAnsi"/>
        </w:rPr>
        <w:t xml:space="preserve"> 204’</w:t>
      </w:r>
      <w:proofErr w:type="gramStart"/>
      <w:r w:rsidRPr="002C55EF">
        <w:rPr>
          <w:rFonts w:asciiTheme="minorHAnsi" w:hAnsiTheme="minorHAnsi"/>
        </w:rPr>
        <w:t>e  ve</w:t>
      </w:r>
      <w:proofErr w:type="gramEnd"/>
      <w:r w:rsidRPr="002C55EF">
        <w:rPr>
          <w:rFonts w:asciiTheme="minorHAnsi" w:hAnsiTheme="minorHAnsi"/>
        </w:rPr>
        <w:t xml:space="preserve"> 2019’da 300’lere </w:t>
      </w:r>
      <w:proofErr w:type="spellStart"/>
      <w:r w:rsidRPr="002C55EF">
        <w:rPr>
          <w:rFonts w:asciiTheme="minorHAnsi" w:hAnsiTheme="minorHAnsi"/>
        </w:rPr>
        <w:t>yükselmiştir</w:t>
      </w:r>
      <w:proofErr w:type="spellEnd"/>
      <w:r w:rsidRPr="002C55EF">
        <w:rPr>
          <w:rFonts w:asciiTheme="minorHAnsi" w:hAnsiTheme="minorHAnsi"/>
        </w:rPr>
        <w:t xml:space="preserve">.  Bu </w:t>
      </w:r>
      <w:proofErr w:type="spellStart"/>
      <w:r w:rsidRPr="002C55EF">
        <w:rPr>
          <w:rFonts w:asciiTheme="minorHAnsi" w:hAnsiTheme="minorHAnsi"/>
        </w:rPr>
        <w:t>arada</w:t>
      </w:r>
      <w:proofErr w:type="spellEnd"/>
      <w:r w:rsidRPr="002C55EF">
        <w:rPr>
          <w:rFonts w:asciiTheme="minorHAnsi" w:hAnsiTheme="minorHAnsi"/>
        </w:rPr>
        <w:t xml:space="preserve"> </w:t>
      </w:r>
      <w:proofErr w:type="spellStart"/>
      <w:r w:rsidRPr="002C55EF">
        <w:rPr>
          <w:rFonts w:asciiTheme="minorHAnsi" w:hAnsiTheme="minorHAnsi"/>
        </w:rPr>
        <w:t>af</w:t>
      </w:r>
      <w:proofErr w:type="spellEnd"/>
      <w:r w:rsidRPr="002C55EF">
        <w:rPr>
          <w:rFonts w:asciiTheme="minorHAnsi" w:hAnsiTheme="minorHAnsi"/>
        </w:rPr>
        <w:t xml:space="preserve"> </w:t>
      </w:r>
      <w:proofErr w:type="spellStart"/>
      <w:proofErr w:type="gramStart"/>
      <w:r w:rsidRPr="002C55EF">
        <w:rPr>
          <w:rFonts w:asciiTheme="minorHAnsi" w:hAnsiTheme="minorHAnsi"/>
        </w:rPr>
        <w:t>tartışmaları</w:t>
      </w:r>
      <w:proofErr w:type="spellEnd"/>
      <w:r w:rsidRPr="002C55EF">
        <w:rPr>
          <w:rFonts w:asciiTheme="minorHAnsi" w:hAnsiTheme="minorHAnsi"/>
        </w:rPr>
        <w:t xml:space="preserve">  </w:t>
      </w:r>
      <w:proofErr w:type="spellStart"/>
      <w:r w:rsidRPr="002C55EF">
        <w:rPr>
          <w:rFonts w:asciiTheme="minorHAnsi" w:hAnsiTheme="minorHAnsi"/>
        </w:rPr>
        <w:t>devam</w:t>
      </w:r>
      <w:proofErr w:type="spellEnd"/>
      <w:proofErr w:type="gramEnd"/>
      <w:r w:rsidRPr="002C55EF">
        <w:rPr>
          <w:rFonts w:asciiTheme="minorHAnsi" w:hAnsiTheme="minorHAnsi"/>
        </w:rPr>
        <w:t xml:space="preserve"> </w:t>
      </w:r>
      <w:proofErr w:type="spellStart"/>
      <w:r w:rsidRPr="002C55EF">
        <w:rPr>
          <w:rFonts w:asciiTheme="minorHAnsi" w:hAnsiTheme="minorHAnsi"/>
        </w:rPr>
        <w:t>ederken</w:t>
      </w:r>
      <w:proofErr w:type="spellEnd"/>
      <w:r w:rsidRPr="002C55EF">
        <w:rPr>
          <w:rFonts w:asciiTheme="minorHAnsi" w:hAnsiTheme="minorHAnsi"/>
        </w:rPr>
        <w:t xml:space="preserve">, </w:t>
      </w:r>
      <w:proofErr w:type="spellStart"/>
      <w:r w:rsidRPr="002C55EF">
        <w:rPr>
          <w:rFonts w:asciiTheme="minorHAnsi" w:hAnsiTheme="minorHAnsi"/>
        </w:rPr>
        <w:t>Adalet</w:t>
      </w:r>
      <w:proofErr w:type="spellEnd"/>
      <w:r w:rsidRPr="002C55EF">
        <w:rPr>
          <w:rFonts w:asciiTheme="minorHAnsi" w:hAnsiTheme="minorHAnsi"/>
        </w:rPr>
        <w:t xml:space="preserve"> </w:t>
      </w:r>
      <w:proofErr w:type="spellStart"/>
      <w:r w:rsidRPr="002C55EF">
        <w:rPr>
          <w:rFonts w:asciiTheme="minorHAnsi" w:hAnsiTheme="minorHAnsi"/>
        </w:rPr>
        <w:t>Bakanlığının</w:t>
      </w:r>
      <w:proofErr w:type="spellEnd"/>
      <w:r w:rsidRPr="002C55EF">
        <w:rPr>
          <w:rFonts w:asciiTheme="minorHAnsi" w:hAnsiTheme="minorHAnsi"/>
        </w:rPr>
        <w:t xml:space="preserve"> web </w:t>
      </w:r>
      <w:proofErr w:type="spellStart"/>
      <w:r w:rsidRPr="002C55EF">
        <w:rPr>
          <w:rFonts w:asciiTheme="minorHAnsi" w:hAnsiTheme="minorHAnsi"/>
        </w:rPr>
        <w:t>sayfasından</w:t>
      </w:r>
      <w:proofErr w:type="spellEnd"/>
      <w:r w:rsidRPr="002C55EF">
        <w:rPr>
          <w:rFonts w:asciiTheme="minorHAnsi" w:hAnsiTheme="minorHAnsi"/>
        </w:rPr>
        <w:t xml:space="preserve"> </w:t>
      </w:r>
      <w:proofErr w:type="spellStart"/>
      <w:r w:rsidRPr="002C55EF">
        <w:rPr>
          <w:rFonts w:asciiTheme="minorHAnsi" w:hAnsiTheme="minorHAnsi"/>
        </w:rPr>
        <w:t>mahpus</w:t>
      </w:r>
      <w:proofErr w:type="spellEnd"/>
      <w:r w:rsidRPr="002C55EF">
        <w:rPr>
          <w:rFonts w:asciiTheme="minorHAnsi" w:hAnsiTheme="minorHAnsi"/>
        </w:rPr>
        <w:t xml:space="preserve"> </w:t>
      </w:r>
      <w:proofErr w:type="spellStart"/>
      <w:r w:rsidRPr="002C55EF">
        <w:rPr>
          <w:rFonts w:asciiTheme="minorHAnsi" w:hAnsiTheme="minorHAnsi"/>
        </w:rPr>
        <w:t>sayılarına</w:t>
      </w:r>
      <w:proofErr w:type="spellEnd"/>
      <w:r w:rsidRPr="002C55EF">
        <w:rPr>
          <w:rFonts w:asciiTheme="minorHAnsi" w:hAnsiTheme="minorHAnsi"/>
        </w:rPr>
        <w:t xml:space="preserve"> </w:t>
      </w:r>
      <w:proofErr w:type="spellStart"/>
      <w:r w:rsidRPr="002C55EF">
        <w:rPr>
          <w:rFonts w:asciiTheme="minorHAnsi" w:hAnsiTheme="minorHAnsi"/>
        </w:rPr>
        <w:t>ilişkin</w:t>
      </w:r>
      <w:proofErr w:type="spellEnd"/>
      <w:r w:rsidRPr="002C55EF">
        <w:rPr>
          <w:rFonts w:asciiTheme="minorHAnsi" w:hAnsiTheme="minorHAnsi"/>
        </w:rPr>
        <w:t xml:space="preserve"> </w:t>
      </w:r>
      <w:proofErr w:type="spellStart"/>
      <w:r w:rsidRPr="002C55EF">
        <w:rPr>
          <w:rFonts w:asciiTheme="minorHAnsi" w:hAnsiTheme="minorHAnsi"/>
        </w:rPr>
        <w:t>istatistiklerin</w:t>
      </w:r>
      <w:proofErr w:type="spellEnd"/>
      <w:r w:rsidRPr="002C55EF">
        <w:rPr>
          <w:rFonts w:asciiTheme="minorHAnsi" w:hAnsiTheme="minorHAnsi"/>
        </w:rPr>
        <w:t xml:space="preserve"> de ne </w:t>
      </w:r>
      <w:proofErr w:type="spellStart"/>
      <w:r w:rsidRPr="002C55EF">
        <w:rPr>
          <w:rFonts w:asciiTheme="minorHAnsi" w:hAnsiTheme="minorHAnsi"/>
        </w:rPr>
        <w:t>yazık</w:t>
      </w:r>
      <w:proofErr w:type="spellEnd"/>
      <w:r w:rsidRPr="002C55EF">
        <w:rPr>
          <w:rFonts w:asciiTheme="minorHAnsi" w:hAnsiTheme="minorHAnsi"/>
        </w:rPr>
        <w:t xml:space="preserve"> </w:t>
      </w:r>
      <w:proofErr w:type="spellStart"/>
      <w:r w:rsidRPr="002C55EF">
        <w:rPr>
          <w:rFonts w:asciiTheme="minorHAnsi" w:hAnsiTheme="minorHAnsi"/>
        </w:rPr>
        <w:t>ki</w:t>
      </w:r>
      <w:proofErr w:type="spellEnd"/>
      <w:r w:rsidRPr="002C55EF">
        <w:rPr>
          <w:rFonts w:asciiTheme="minorHAnsi" w:hAnsiTheme="minorHAnsi"/>
        </w:rPr>
        <w:t xml:space="preserve"> </w:t>
      </w:r>
      <w:proofErr w:type="spellStart"/>
      <w:r w:rsidRPr="002C55EF">
        <w:rPr>
          <w:rFonts w:asciiTheme="minorHAnsi" w:hAnsiTheme="minorHAnsi"/>
        </w:rPr>
        <w:t>kapatıldığı</w:t>
      </w:r>
      <w:proofErr w:type="spellEnd"/>
      <w:r w:rsidRPr="002C55EF">
        <w:rPr>
          <w:rFonts w:asciiTheme="minorHAnsi" w:hAnsiTheme="minorHAnsi"/>
        </w:rPr>
        <w:t xml:space="preserve"> </w:t>
      </w:r>
      <w:proofErr w:type="spellStart"/>
      <w:r w:rsidRPr="002C55EF">
        <w:rPr>
          <w:rFonts w:asciiTheme="minorHAnsi" w:hAnsiTheme="minorHAnsi"/>
        </w:rPr>
        <w:t>görülmektedir</w:t>
      </w:r>
      <w:proofErr w:type="spellEnd"/>
      <w:r w:rsidRPr="002C55EF">
        <w:rPr>
          <w:rFonts w:asciiTheme="minorHAnsi" w:hAnsiTheme="minorHAnsi"/>
        </w:rPr>
        <w:t>.</w:t>
      </w:r>
    </w:p>
    <w:p w:rsidR="00DB0EC9" w:rsidRDefault="00DB0EC9" w:rsidP="00212204">
      <w:pPr>
        <w:pStyle w:val="Balk3"/>
      </w:pPr>
    </w:p>
    <w:p w:rsidR="00B00953" w:rsidRPr="002C55EF" w:rsidRDefault="003E370D" w:rsidP="002C55EF">
      <w:pPr>
        <w:spacing w:line="360" w:lineRule="auto"/>
        <w:jc w:val="both"/>
        <w:rPr>
          <w:rFonts w:asciiTheme="minorHAnsi" w:hAnsiTheme="minorHAnsi"/>
        </w:rPr>
      </w:pPr>
      <w:proofErr w:type="spellStart"/>
      <w:r w:rsidRPr="002C55EF">
        <w:rPr>
          <w:rFonts w:asciiTheme="minorHAnsi" w:hAnsiTheme="minorHAnsi"/>
          <w:b/>
          <w:i/>
        </w:rPr>
        <w:t>Açık</w:t>
      </w:r>
      <w:proofErr w:type="spellEnd"/>
      <w:r w:rsidRPr="002C55EF">
        <w:rPr>
          <w:rFonts w:asciiTheme="minorHAnsi" w:hAnsiTheme="minorHAnsi"/>
          <w:b/>
          <w:i/>
        </w:rPr>
        <w:t xml:space="preserve"> </w:t>
      </w:r>
      <w:proofErr w:type="spellStart"/>
      <w:r w:rsidRPr="002C55EF">
        <w:rPr>
          <w:rFonts w:asciiTheme="minorHAnsi" w:hAnsiTheme="minorHAnsi"/>
          <w:b/>
          <w:i/>
        </w:rPr>
        <w:t>Ceza</w:t>
      </w:r>
      <w:proofErr w:type="spellEnd"/>
      <w:r w:rsidRPr="002C55EF">
        <w:rPr>
          <w:rFonts w:asciiTheme="minorHAnsi" w:hAnsiTheme="minorHAnsi"/>
          <w:b/>
          <w:i/>
        </w:rPr>
        <w:t xml:space="preserve"> </w:t>
      </w:r>
      <w:proofErr w:type="spellStart"/>
      <w:r w:rsidRPr="002C55EF">
        <w:rPr>
          <w:rFonts w:asciiTheme="minorHAnsi" w:hAnsiTheme="minorHAnsi"/>
          <w:b/>
          <w:i/>
        </w:rPr>
        <w:t>İnfaz</w:t>
      </w:r>
      <w:proofErr w:type="spellEnd"/>
      <w:r w:rsidRPr="002C55EF">
        <w:rPr>
          <w:rFonts w:asciiTheme="minorHAnsi" w:hAnsiTheme="minorHAnsi"/>
          <w:b/>
          <w:i/>
        </w:rPr>
        <w:t xml:space="preserve"> </w:t>
      </w:r>
      <w:proofErr w:type="spellStart"/>
      <w:r w:rsidRPr="002C55EF">
        <w:rPr>
          <w:rFonts w:asciiTheme="minorHAnsi" w:hAnsiTheme="minorHAnsi"/>
          <w:b/>
          <w:i/>
        </w:rPr>
        <w:t>Kurumlarına</w:t>
      </w:r>
      <w:proofErr w:type="spellEnd"/>
      <w:r w:rsidRPr="002C55EF">
        <w:rPr>
          <w:rFonts w:asciiTheme="minorHAnsi" w:hAnsiTheme="minorHAnsi"/>
          <w:b/>
          <w:i/>
        </w:rPr>
        <w:t xml:space="preserve"> </w:t>
      </w:r>
      <w:proofErr w:type="spellStart"/>
      <w:r w:rsidRPr="002C55EF">
        <w:rPr>
          <w:rFonts w:asciiTheme="minorHAnsi" w:hAnsiTheme="minorHAnsi"/>
          <w:b/>
          <w:i/>
        </w:rPr>
        <w:t>Ayrılma</w:t>
      </w:r>
      <w:proofErr w:type="spellEnd"/>
      <w:r w:rsidRPr="002C55EF">
        <w:rPr>
          <w:rFonts w:asciiTheme="minorHAnsi" w:hAnsiTheme="minorHAnsi"/>
          <w:b/>
          <w:i/>
        </w:rPr>
        <w:t xml:space="preserve"> </w:t>
      </w:r>
      <w:proofErr w:type="spellStart"/>
      <w:r w:rsidRPr="002C55EF">
        <w:rPr>
          <w:rFonts w:asciiTheme="minorHAnsi" w:hAnsiTheme="minorHAnsi"/>
          <w:b/>
          <w:i/>
        </w:rPr>
        <w:t>Yönetmeliği</w:t>
      </w:r>
      <w:proofErr w:type="spellEnd"/>
      <w:r w:rsidRPr="002C55EF">
        <w:rPr>
          <w:rFonts w:asciiTheme="minorHAnsi" w:hAnsiTheme="minorHAnsi"/>
        </w:rPr>
        <w:t xml:space="preserve"> </w:t>
      </w:r>
      <w:r w:rsidR="00B00953" w:rsidRPr="002C55EF">
        <w:rPr>
          <w:rFonts w:asciiTheme="minorHAnsi" w:hAnsiTheme="minorHAnsi"/>
        </w:rPr>
        <w:t xml:space="preserve"> m.5’deki,  </w:t>
      </w:r>
      <w:proofErr w:type="spellStart"/>
      <w:r w:rsidR="00B00953" w:rsidRPr="002C55EF">
        <w:rPr>
          <w:rFonts w:asciiTheme="minorHAnsi" w:hAnsiTheme="minorHAnsi"/>
          <w:i/>
        </w:rPr>
        <w:t>kastlı</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suçlarda</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üç</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yıl</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taksirli</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suçlarda</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beş</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yıl</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veya</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daha</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az</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hapis</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cezalarının</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doğrudan</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açık</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ceza</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infaz</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kurumunda</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çektirilebileceğine</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dair</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düzenleme</w:t>
      </w:r>
      <w:proofErr w:type="spellEnd"/>
      <w:r w:rsidR="00B00953" w:rsidRPr="002C55EF">
        <w:rPr>
          <w:rFonts w:asciiTheme="minorHAnsi" w:hAnsiTheme="minorHAnsi"/>
        </w:rPr>
        <w:t xml:space="preserve">,  </w:t>
      </w:r>
      <w:proofErr w:type="spellStart"/>
      <w:r w:rsidR="00B00953" w:rsidRPr="002C55EF">
        <w:rPr>
          <w:rFonts w:asciiTheme="minorHAnsi" w:hAnsiTheme="minorHAnsi"/>
        </w:rPr>
        <w:t>CeGTİK</w:t>
      </w:r>
      <w:proofErr w:type="spellEnd"/>
      <w:r w:rsidR="00B00953" w:rsidRPr="002C55EF">
        <w:rPr>
          <w:rFonts w:asciiTheme="minorHAnsi" w:hAnsiTheme="minorHAnsi"/>
        </w:rPr>
        <w:t xml:space="preserve"> m.14/3’</w:t>
      </w:r>
      <w:r w:rsidR="00B00953" w:rsidRPr="002C55EF">
        <w:rPr>
          <w:rStyle w:val="AlanStili"/>
          <w:rFonts w:asciiTheme="minorHAnsi" w:hAnsiTheme="minorHAnsi"/>
        </w:rPr>
        <w:fldChar w:fldCharType="begin"/>
      </w:r>
      <w:r w:rsidR="00B00953" w:rsidRPr="002C55EF">
        <w:rPr>
          <w:rStyle w:val="AlanStili"/>
          <w:rFonts w:asciiTheme="minorHAnsi" w:hAnsiTheme="minorHAnsi"/>
        </w:rPr>
        <w:instrText xml:space="preserve"> TC "14/3" \f J \l "1" </w:instrText>
      </w:r>
      <w:r w:rsidR="00B00953" w:rsidRPr="002C55EF">
        <w:rPr>
          <w:rStyle w:val="AlanStili"/>
          <w:rFonts w:asciiTheme="minorHAnsi" w:hAnsiTheme="minorHAnsi"/>
        </w:rPr>
        <w:fldChar w:fldCharType="end"/>
      </w:r>
      <w:r w:rsidR="00B00953" w:rsidRPr="002C55EF">
        <w:rPr>
          <w:rFonts w:asciiTheme="minorHAnsi" w:hAnsiTheme="minorHAnsi"/>
        </w:rPr>
        <w:t xml:space="preserve">’de </w:t>
      </w:r>
      <w:proofErr w:type="spellStart"/>
      <w:r w:rsidR="00B00953" w:rsidRPr="002C55EF">
        <w:rPr>
          <w:rFonts w:asciiTheme="minorHAnsi" w:hAnsiTheme="minorHAnsi"/>
        </w:rPr>
        <w:t>ki</w:t>
      </w:r>
      <w:proofErr w:type="spellEnd"/>
      <w:r w:rsidR="00B00953" w:rsidRPr="002C55EF">
        <w:rPr>
          <w:rFonts w:asciiTheme="minorHAnsi" w:hAnsiTheme="minorHAnsi"/>
        </w:rPr>
        <w:t xml:space="preserve">, </w:t>
      </w:r>
      <w:r w:rsidR="00B00953" w:rsidRPr="002C55EF">
        <w:rPr>
          <w:rFonts w:asciiTheme="minorHAnsi" w:hAnsiTheme="minorHAnsi"/>
          <w:i/>
        </w:rPr>
        <w:t xml:space="preserve">“İlk </w:t>
      </w:r>
      <w:proofErr w:type="spellStart"/>
      <w:r w:rsidR="00B00953" w:rsidRPr="002C55EF">
        <w:rPr>
          <w:rFonts w:asciiTheme="minorHAnsi" w:hAnsiTheme="minorHAnsi"/>
          <w:i/>
        </w:rPr>
        <w:t>defa</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suç</w:t>
      </w:r>
      <w:proofErr w:type="spellEnd"/>
      <w:r w:rsidR="00B00953" w:rsidRPr="002C55EF">
        <w:rPr>
          <w:rStyle w:val="AlanStili"/>
          <w:rFonts w:asciiTheme="minorHAnsi" w:hAnsiTheme="minorHAnsi"/>
        </w:rPr>
        <w:fldChar w:fldCharType="begin"/>
      </w:r>
      <w:r w:rsidR="00B00953" w:rsidRPr="002C55EF">
        <w:rPr>
          <w:rStyle w:val="AlanStili"/>
          <w:rFonts w:asciiTheme="minorHAnsi" w:hAnsiTheme="minorHAnsi"/>
        </w:rPr>
        <w:instrText xml:space="preserve"> </w:instrText>
      </w:r>
      <w:r w:rsidR="00B00953" w:rsidRPr="002C55EF">
        <w:rPr>
          <w:rStyle w:val="AlanStili"/>
          <w:rFonts w:asciiTheme="minorHAnsi" w:hAnsiTheme="minorHAnsi"/>
        </w:rPr>
        <w:fldChar w:fldCharType="end"/>
      </w:r>
      <w:r w:rsidR="00B00953" w:rsidRPr="002C55EF">
        <w:rPr>
          <w:rFonts w:asciiTheme="minorHAnsi" w:hAnsiTheme="minorHAnsi"/>
          <w:i/>
        </w:rPr>
        <w:t xml:space="preserve"> </w:t>
      </w:r>
      <w:proofErr w:type="spellStart"/>
      <w:r w:rsidR="00B00953" w:rsidRPr="002C55EF">
        <w:rPr>
          <w:rFonts w:asciiTheme="minorHAnsi" w:hAnsiTheme="minorHAnsi"/>
          <w:i/>
        </w:rPr>
        <w:t>işleyen</w:t>
      </w:r>
      <w:proofErr w:type="spellEnd"/>
      <w:r w:rsidR="00B00953" w:rsidRPr="002C55EF">
        <w:rPr>
          <w:rFonts w:asciiTheme="minorHAnsi" w:hAnsiTheme="minorHAnsi"/>
          <w:i/>
        </w:rPr>
        <w:t xml:space="preserve"> ve </w:t>
      </w:r>
      <w:proofErr w:type="spellStart"/>
      <w:r w:rsidR="00B00953" w:rsidRPr="002C55EF">
        <w:rPr>
          <w:rFonts w:asciiTheme="minorHAnsi" w:hAnsiTheme="minorHAnsi"/>
          <w:i/>
        </w:rPr>
        <w:t>iki</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yıl</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veya</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daha</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az</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süreyle</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hapis</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cezası</w:t>
      </w:r>
      <w:r w:rsidR="00B00953" w:rsidRPr="002C55EF">
        <w:rPr>
          <w:rStyle w:val="AlanStili"/>
          <w:rFonts w:asciiTheme="minorHAnsi" w:hAnsiTheme="minorHAnsi"/>
        </w:rPr>
        <w:fldChar w:fldCharType="begin"/>
      </w:r>
      <w:r w:rsidR="00B00953" w:rsidRPr="002C55EF">
        <w:rPr>
          <w:rStyle w:val="AlanStili"/>
          <w:rFonts w:asciiTheme="minorHAnsi" w:hAnsiTheme="minorHAnsi"/>
        </w:rPr>
        <w:instrText xml:space="preserve"> XE “Hapis Cezası" </w:instrText>
      </w:r>
      <w:r w:rsidR="00B00953" w:rsidRPr="002C55EF">
        <w:rPr>
          <w:rStyle w:val="AlanStili"/>
          <w:rFonts w:asciiTheme="minorHAnsi" w:hAnsiTheme="minorHAnsi"/>
        </w:rPr>
        <w:fldChar w:fldCharType="end"/>
      </w:r>
      <w:r w:rsidR="00B00953" w:rsidRPr="002C55EF">
        <w:rPr>
          <w:rStyle w:val="AlanStili"/>
          <w:rFonts w:asciiTheme="minorHAnsi" w:hAnsiTheme="minorHAnsi"/>
        </w:rPr>
        <w:fldChar w:fldCharType="begin"/>
      </w:r>
      <w:r w:rsidR="00B00953" w:rsidRPr="002C55EF">
        <w:rPr>
          <w:rStyle w:val="AlanStili"/>
          <w:rFonts w:asciiTheme="minorHAnsi" w:hAnsiTheme="minorHAnsi"/>
        </w:rPr>
        <w:instrText xml:space="preserve"> XE “Hapis Cezası" </w:instrText>
      </w:r>
      <w:r w:rsidR="00B00953" w:rsidRPr="002C55EF">
        <w:rPr>
          <w:rStyle w:val="AlanStili"/>
          <w:rFonts w:asciiTheme="minorHAnsi" w:hAnsiTheme="minorHAnsi"/>
        </w:rPr>
        <w:fldChar w:fldCharType="end"/>
      </w:r>
      <w:r w:rsidR="00B00953" w:rsidRPr="002C55EF">
        <w:rPr>
          <w:rFonts w:asciiTheme="minorHAnsi" w:hAnsiTheme="minorHAnsi"/>
          <w:i/>
        </w:rPr>
        <w:t>na</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hükümlü</w:t>
      </w:r>
      <w:proofErr w:type="spellEnd"/>
      <w:r w:rsidR="00B00953" w:rsidRPr="002C55EF">
        <w:rPr>
          <w:rStyle w:val="AlanStili"/>
          <w:rFonts w:asciiTheme="minorHAnsi" w:hAnsiTheme="minorHAnsi"/>
        </w:rPr>
        <w:fldChar w:fldCharType="begin"/>
      </w:r>
      <w:r w:rsidR="00B00953" w:rsidRPr="002C55EF">
        <w:rPr>
          <w:rStyle w:val="AlanStili"/>
          <w:rFonts w:asciiTheme="minorHAnsi" w:hAnsiTheme="minorHAnsi"/>
        </w:rPr>
        <w:instrText xml:space="preserve"> XE "Hükümlü" </w:instrText>
      </w:r>
      <w:r w:rsidR="00B00953" w:rsidRPr="002C55EF">
        <w:rPr>
          <w:rStyle w:val="AlanStili"/>
          <w:rFonts w:asciiTheme="minorHAnsi" w:hAnsiTheme="minorHAnsi"/>
        </w:rPr>
        <w:fldChar w:fldCharType="end"/>
      </w:r>
      <w:r w:rsidR="00B00953" w:rsidRPr="002C55EF">
        <w:rPr>
          <w:rStyle w:val="AlanStili"/>
          <w:rFonts w:asciiTheme="minorHAnsi" w:hAnsiTheme="minorHAnsi"/>
        </w:rPr>
        <w:fldChar w:fldCharType="begin"/>
      </w:r>
      <w:r w:rsidR="00B00953" w:rsidRPr="002C55EF">
        <w:rPr>
          <w:rStyle w:val="AlanStili"/>
          <w:rFonts w:asciiTheme="minorHAnsi" w:hAnsiTheme="minorHAnsi"/>
        </w:rPr>
        <w:instrText xml:space="preserve"> XE "Hükümlü" </w:instrText>
      </w:r>
      <w:r w:rsidR="00B00953" w:rsidRPr="002C55EF">
        <w:rPr>
          <w:rStyle w:val="AlanStili"/>
          <w:rFonts w:asciiTheme="minorHAnsi" w:hAnsiTheme="minorHAnsi"/>
        </w:rPr>
        <w:fldChar w:fldCharType="end"/>
      </w:r>
      <w:r w:rsidR="00B00953" w:rsidRPr="002C55EF">
        <w:rPr>
          <w:rFonts w:asciiTheme="minorHAnsi" w:hAnsiTheme="minorHAnsi"/>
          <w:i/>
        </w:rPr>
        <w:t xml:space="preserve"> </w:t>
      </w:r>
      <w:proofErr w:type="spellStart"/>
      <w:r w:rsidR="00B00953" w:rsidRPr="002C55EF">
        <w:rPr>
          <w:rFonts w:asciiTheme="minorHAnsi" w:hAnsiTheme="minorHAnsi"/>
          <w:i/>
        </w:rPr>
        <w:t>bulunanların</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cezaları</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doğrudan</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açık</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ceza</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infaz</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kurumları</w:t>
      </w:r>
      <w:r w:rsidR="00B00953" w:rsidRPr="002C55EF">
        <w:rPr>
          <w:rStyle w:val="AlanStili"/>
          <w:rFonts w:asciiTheme="minorHAnsi" w:hAnsiTheme="minorHAnsi"/>
        </w:rPr>
        <w:fldChar w:fldCharType="begin"/>
      </w:r>
      <w:r w:rsidR="00B00953" w:rsidRPr="002C55EF">
        <w:rPr>
          <w:rStyle w:val="AlanStili"/>
          <w:rFonts w:asciiTheme="minorHAnsi" w:hAnsiTheme="minorHAnsi"/>
        </w:rPr>
        <w:instrText xml:space="preserve"> XE “Ceza İnfaz Kurumları" </w:instrText>
      </w:r>
      <w:r w:rsidR="00B00953" w:rsidRPr="002C55EF">
        <w:rPr>
          <w:rStyle w:val="AlanStili"/>
          <w:rFonts w:asciiTheme="minorHAnsi" w:hAnsiTheme="minorHAnsi"/>
        </w:rPr>
        <w:fldChar w:fldCharType="end"/>
      </w:r>
      <w:r w:rsidR="00B00953" w:rsidRPr="002C55EF">
        <w:rPr>
          <w:rStyle w:val="AlanStili"/>
          <w:rFonts w:asciiTheme="minorHAnsi" w:hAnsiTheme="minorHAnsi"/>
        </w:rPr>
        <w:fldChar w:fldCharType="begin"/>
      </w:r>
      <w:r w:rsidR="00B00953" w:rsidRPr="002C55EF">
        <w:rPr>
          <w:rStyle w:val="AlanStili"/>
          <w:rFonts w:asciiTheme="minorHAnsi" w:hAnsiTheme="minorHAnsi"/>
        </w:rPr>
        <w:instrText xml:space="preserve"> XE “Ceza İnfaz Kurumları" </w:instrText>
      </w:r>
      <w:r w:rsidR="00B00953" w:rsidRPr="002C55EF">
        <w:rPr>
          <w:rStyle w:val="AlanStili"/>
          <w:rFonts w:asciiTheme="minorHAnsi" w:hAnsiTheme="minorHAnsi"/>
        </w:rPr>
        <w:fldChar w:fldCharType="end"/>
      </w:r>
      <w:r w:rsidR="00B00953" w:rsidRPr="002C55EF">
        <w:rPr>
          <w:rFonts w:asciiTheme="minorHAnsi" w:hAnsiTheme="minorHAnsi"/>
          <w:i/>
        </w:rPr>
        <w:t>nda</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yerine</w:t>
      </w:r>
      <w:proofErr w:type="spellEnd"/>
      <w:r w:rsidR="00B00953" w:rsidRPr="002C55EF">
        <w:rPr>
          <w:rFonts w:asciiTheme="minorHAnsi" w:hAnsiTheme="minorHAnsi"/>
          <w:i/>
        </w:rPr>
        <w:t xml:space="preserve"> </w:t>
      </w:r>
      <w:proofErr w:type="spellStart"/>
      <w:r w:rsidR="00B00953" w:rsidRPr="002C55EF">
        <w:rPr>
          <w:rFonts w:asciiTheme="minorHAnsi" w:hAnsiTheme="minorHAnsi"/>
          <w:i/>
        </w:rPr>
        <w:t>getirilebilirler</w:t>
      </w:r>
      <w:proofErr w:type="spellEnd"/>
      <w:r w:rsidR="00B00953" w:rsidRPr="002C55EF">
        <w:rPr>
          <w:rFonts w:asciiTheme="minorHAnsi" w:hAnsiTheme="minorHAnsi"/>
          <w:i/>
        </w:rPr>
        <w:t>”</w:t>
      </w:r>
      <w:r w:rsidR="00B00953" w:rsidRPr="002C55EF">
        <w:rPr>
          <w:rFonts w:asciiTheme="minorHAnsi" w:hAnsiTheme="minorHAnsi"/>
        </w:rPr>
        <w:t xml:space="preserve"> </w:t>
      </w:r>
      <w:proofErr w:type="spellStart"/>
      <w:r w:rsidR="00B00953" w:rsidRPr="002C55EF">
        <w:rPr>
          <w:rFonts w:asciiTheme="minorHAnsi" w:hAnsiTheme="minorHAnsi"/>
        </w:rPr>
        <w:t>hükmüne</w:t>
      </w:r>
      <w:proofErr w:type="spellEnd"/>
      <w:r w:rsidR="00B00953" w:rsidRPr="002C55EF">
        <w:rPr>
          <w:rFonts w:asciiTheme="minorHAnsi" w:hAnsiTheme="minorHAnsi"/>
        </w:rPr>
        <w:t xml:space="preserve"> </w:t>
      </w:r>
      <w:proofErr w:type="spellStart"/>
      <w:r w:rsidR="00B00953" w:rsidRPr="002C55EF">
        <w:rPr>
          <w:rFonts w:asciiTheme="minorHAnsi" w:hAnsiTheme="minorHAnsi"/>
        </w:rPr>
        <w:t>aykırıdır</w:t>
      </w:r>
      <w:proofErr w:type="spellEnd"/>
      <w:r w:rsidR="00B00953" w:rsidRPr="002C55EF">
        <w:rPr>
          <w:rFonts w:asciiTheme="minorHAnsi" w:hAnsiTheme="minorHAnsi"/>
        </w:rPr>
        <w:t xml:space="preserve">. </w:t>
      </w:r>
      <w:proofErr w:type="spellStart"/>
      <w:r w:rsidR="00B00953" w:rsidRPr="002C55EF">
        <w:rPr>
          <w:rFonts w:asciiTheme="minorHAnsi" w:hAnsiTheme="minorHAnsi"/>
        </w:rPr>
        <w:t>Kanuna</w:t>
      </w:r>
      <w:proofErr w:type="spellEnd"/>
      <w:r w:rsidR="00B00953" w:rsidRPr="002C55EF">
        <w:rPr>
          <w:rFonts w:asciiTheme="minorHAnsi" w:hAnsiTheme="minorHAnsi"/>
        </w:rPr>
        <w:t xml:space="preserve"> </w:t>
      </w:r>
      <w:proofErr w:type="spellStart"/>
      <w:r w:rsidR="00B00953" w:rsidRPr="002C55EF">
        <w:rPr>
          <w:rFonts w:asciiTheme="minorHAnsi" w:hAnsiTheme="minorHAnsi"/>
        </w:rPr>
        <w:t>aykırı</w:t>
      </w:r>
      <w:proofErr w:type="spellEnd"/>
      <w:r w:rsidR="00B00953" w:rsidRPr="002C55EF">
        <w:rPr>
          <w:rFonts w:asciiTheme="minorHAnsi" w:hAnsiTheme="minorHAnsi"/>
        </w:rPr>
        <w:t xml:space="preserve"> </w:t>
      </w:r>
      <w:proofErr w:type="spellStart"/>
      <w:r w:rsidR="00B00953" w:rsidRPr="002C55EF">
        <w:rPr>
          <w:rFonts w:asciiTheme="minorHAnsi" w:hAnsiTheme="minorHAnsi"/>
        </w:rPr>
        <w:t>bir</w:t>
      </w:r>
      <w:proofErr w:type="spellEnd"/>
      <w:r w:rsidR="00B00953" w:rsidRPr="002C55EF">
        <w:rPr>
          <w:rFonts w:asciiTheme="minorHAnsi" w:hAnsiTheme="minorHAnsi"/>
        </w:rPr>
        <w:t xml:space="preserve"> </w:t>
      </w:r>
      <w:proofErr w:type="spellStart"/>
      <w:r w:rsidR="00B00953" w:rsidRPr="002C55EF">
        <w:rPr>
          <w:rFonts w:asciiTheme="minorHAnsi" w:hAnsiTheme="minorHAnsi"/>
        </w:rPr>
        <w:t>yönetmelik</w:t>
      </w:r>
      <w:proofErr w:type="spellEnd"/>
      <w:r w:rsidR="00B00953" w:rsidRPr="002C55EF">
        <w:rPr>
          <w:rFonts w:asciiTheme="minorHAnsi" w:hAnsiTheme="minorHAnsi"/>
        </w:rPr>
        <w:t xml:space="preserve"> </w:t>
      </w:r>
      <w:proofErr w:type="spellStart"/>
      <w:r w:rsidR="00B00953" w:rsidRPr="002C55EF">
        <w:rPr>
          <w:rFonts w:asciiTheme="minorHAnsi" w:hAnsiTheme="minorHAnsi"/>
        </w:rPr>
        <w:t>olamayacağına</w:t>
      </w:r>
      <w:proofErr w:type="spellEnd"/>
      <w:r w:rsidR="00B00953" w:rsidRPr="002C55EF">
        <w:rPr>
          <w:rFonts w:asciiTheme="minorHAnsi" w:hAnsiTheme="minorHAnsi"/>
        </w:rPr>
        <w:t xml:space="preserve"> </w:t>
      </w:r>
      <w:proofErr w:type="spellStart"/>
      <w:r w:rsidR="00B00953" w:rsidRPr="002C55EF">
        <w:rPr>
          <w:rFonts w:asciiTheme="minorHAnsi" w:hAnsiTheme="minorHAnsi"/>
        </w:rPr>
        <w:t>göre</w:t>
      </w:r>
      <w:proofErr w:type="spellEnd"/>
      <w:r w:rsidR="00B00953" w:rsidRPr="002C55EF">
        <w:rPr>
          <w:rFonts w:asciiTheme="minorHAnsi" w:hAnsiTheme="minorHAnsi"/>
        </w:rPr>
        <w:t xml:space="preserve">, </w:t>
      </w:r>
      <w:proofErr w:type="spellStart"/>
      <w:r w:rsidR="00B00953" w:rsidRPr="002C55EF">
        <w:rPr>
          <w:rFonts w:asciiTheme="minorHAnsi" w:hAnsiTheme="minorHAnsi"/>
        </w:rPr>
        <w:t>yapılması</w:t>
      </w:r>
      <w:proofErr w:type="spellEnd"/>
      <w:r w:rsidR="00B00953" w:rsidRPr="002C55EF">
        <w:rPr>
          <w:rFonts w:asciiTheme="minorHAnsi" w:hAnsiTheme="minorHAnsi"/>
        </w:rPr>
        <w:t xml:space="preserve"> </w:t>
      </w:r>
      <w:proofErr w:type="spellStart"/>
      <w:r w:rsidR="00B00953" w:rsidRPr="002C55EF">
        <w:rPr>
          <w:rFonts w:asciiTheme="minorHAnsi" w:hAnsiTheme="minorHAnsi"/>
        </w:rPr>
        <w:t>gereken</w:t>
      </w:r>
      <w:proofErr w:type="spellEnd"/>
      <w:r w:rsidR="00B00953" w:rsidRPr="002C55EF">
        <w:rPr>
          <w:rFonts w:asciiTheme="minorHAnsi" w:hAnsiTheme="minorHAnsi"/>
        </w:rPr>
        <w:t xml:space="preserve"> </w:t>
      </w:r>
      <w:proofErr w:type="spellStart"/>
      <w:r w:rsidR="00B00953" w:rsidRPr="002C55EF">
        <w:rPr>
          <w:rFonts w:asciiTheme="minorHAnsi" w:hAnsiTheme="minorHAnsi"/>
        </w:rPr>
        <w:t>CeGTİK</w:t>
      </w:r>
      <w:proofErr w:type="spellEnd"/>
      <w:r w:rsidR="00B00953" w:rsidRPr="002C55EF">
        <w:rPr>
          <w:rFonts w:asciiTheme="minorHAnsi" w:hAnsiTheme="minorHAnsi"/>
        </w:rPr>
        <w:t xml:space="preserve"> m.14/3 </w:t>
      </w:r>
      <w:proofErr w:type="spellStart"/>
      <w:r w:rsidR="00B00953" w:rsidRPr="002C55EF">
        <w:rPr>
          <w:rFonts w:asciiTheme="minorHAnsi" w:hAnsiTheme="minorHAnsi"/>
        </w:rPr>
        <w:t>hükmünü</w:t>
      </w:r>
      <w:proofErr w:type="spellEnd"/>
      <w:r w:rsidR="00B00953" w:rsidRPr="002C55EF">
        <w:rPr>
          <w:rFonts w:asciiTheme="minorHAnsi" w:hAnsiTheme="minorHAnsi"/>
        </w:rPr>
        <w:t xml:space="preserve"> </w:t>
      </w:r>
      <w:proofErr w:type="spellStart"/>
      <w:r w:rsidR="00B00953" w:rsidRPr="002C55EF">
        <w:rPr>
          <w:rFonts w:asciiTheme="minorHAnsi" w:hAnsiTheme="minorHAnsi"/>
        </w:rPr>
        <w:t>değiştirmek</w:t>
      </w:r>
      <w:proofErr w:type="spellEnd"/>
      <w:r w:rsidR="00B00953" w:rsidRPr="002C55EF">
        <w:rPr>
          <w:rFonts w:asciiTheme="minorHAnsi" w:hAnsiTheme="minorHAnsi"/>
        </w:rPr>
        <w:t xml:space="preserve"> </w:t>
      </w:r>
      <w:proofErr w:type="spellStart"/>
      <w:r w:rsidR="00B00953" w:rsidRPr="002C55EF">
        <w:rPr>
          <w:rFonts w:asciiTheme="minorHAnsi" w:hAnsiTheme="minorHAnsi"/>
        </w:rPr>
        <w:t>olmalıdır</w:t>
      </w:r>
      <w:proofErr w:type="spellEnd"/>
      <w:r w:rsidR="00B00953" w:rsidRPr="002C55EF">
        <w:rPr>
          <w:rFonts w:asciiTheme="minorHAnsi" w:hAnsiTheme="minorHAnsi"/>
        </w:rPr>
        <w:t>.</w:t>
      </w:r>
    </w:p>
    <w:p w:rsidR="00B00953" w:rsidRPr="002C55EF" w:rsidRDefault="00B00953" w:rsidP="002C55EF">
      <w:pPr>
        <w:spacing w:before="110" w:line="360" w:lineRule="auto"/>
        <w:jc w:val="both"/>
        <w:rPr>
          <w:rFonts w:asciiTheme="minorHAnsi" w:hAnsiTheme="minorHAnsi"/>
          <w:i/>
        </w:rPr>
      </w:pPr>
      <w:proofErr w:type="spellStart"/>
      <w:r w:rsidRPr="002C55EF">
        <w:rPr>
          <w:rFonts w:asciiTheme="minorHAnsi" w:hAnsiTheme="minorHAnsi"/>
          <w:b/>
          <w:i/>
        </w:rPr>
        <w:t>Kapalı</w:t>
      </w:r>
      <w:proofErr w:type="spellEnd"/>
      <w:r w:rsidRPr="002C55EF">
        <w:rPr>
          <w:rFonts w:asciiTheme="minorHAnsi" w:hAnsiTheme="minorHAnsi"/>
          <w:b/>
          <w:i/>
        </w:rPr>
        <w:t xml:space="preserve"> </w:t>
      </w:r>
      <w:proofErr w:type="spellStart"/>
      <w:r w:rsidRPr="002C55EF">
        <w:rPr>
          <w:rFonts w:asciiTheme="minorHAnsi" w:hAnsiTheme="minorHAnsi"/>
          <w:b/>
          <w:i/>
        </w:rPr>
        <w:t>kurumdan</w:t>
      </w:r>
      <w:proofErr w:type="spellEnd"/>
      <w:r w:rsidRPr="002C55EF">
        <w:rPr>
          <w:rFonts w:asciiTheme="minorHAnsi" w:hAnsiTheme="minorHAnsi"/>
          <w:b/>
          <w:i/>
        </w:rPr>
        <w:t xml:space="preserve"> </w:t>
      </w:r>
      <w:proofErr w:type="spellStart"/>
      <w:r w:rsidRPr="002C55EF">
        <w:rPr>
          <w:rFonts w:asciiTheme="minorHAnsi" w:hAnsiTheme="minorHAnsi"/>
          <w:b/>
          <w:i/>
        </w:rPr>
        <w:t>açık</w:t>
      </w:r>
      <w:proofErr w:type="spellEnd"/>
      <w:r w:rsidRPr="002C55EF">
        <w:rPr>
          <w:rFonts w:asciiTheme="minorHAnsi" w:hAnsiTheme="minorHAnsi"/>
          <w:b/>
          <w:i/>
        </w:rPr>
        <w:t xml:space="preserve"> </w:t>
      </w:r>
      <w:proofErr w:type="spellStart"/>
      <w:r w:rsidRPr="002C55EF">
        <w:rPr>
          <w:rFonts w:asciiTheme="minorHAnsi" w:hAnsiTheme="minorHAnsi"/>
          <w:b/>
          <w:i/>
        </w:rPr>
        <w:t>kuruma</w:t>
      </w:r>
      <w:proofErr w:type="spellEnd"/>
      <w:r w:rsidRPr="002C55EF">
        <w:rPr>
          <w:rFonts w:asciiTheme="minorHAnsi" w:hAnsiTheme="minorHAnsi"/>
          <w:b/>
          <w:i/>
        </w:rPr>
        <w:t xml:space="preserve"> </w:t>
      </w:r>
      <w:proofErr w:type="spellStart"/>
      <w:r w:rsidRPr="002C55EF">
        <w:rPr>
          <w:rFonts w:asciiTheme="minorHAnsi" w:hAnsiTheme="minorHAnsi"/>
          <w:b/>
          <w:i/>
        </w:rPr>
        <w:t>ayrılacak</w:t>
      </w:r>
      <w:proofErr w:type="spellEnd"/>
      <w:r w:rsidRPr="002C55EF">
        <w:rPr>
          <w:rFonts w:asciiTheme="minorHAnsi" w:hAnsiTheme="minorHAnsi"/>
          <w:b/>
          <w:i/>
        </w:rPr>
        <w:t xml:space="preserve"> </w:t>
      </w:r>
      <w:proofErr w:type="spellStart"/>
      <w:r w:rsidRPr="002C55EF">
        <w:rPr>
          <w:rFonts w:asciiTheme="minorHAnsi" w:hAnsiTheme="minorHAnsi"/>
          <w:b/>
          <w:i/>
        </w:rPr>
        <w:t>hükümlüler</w:t>
      </w:r>
      <w:proofErr w:type="spellEnd"/>
      <w:r w:rsidRPr="002C55EF">
        <w:rPr>
          <w:rFonts w:asciiTheme="minorHAnsi" w:hAnsiTheme="minorHAnsi"/>
        </w:rPr>
        <w:t xml:space="preserve">, </w:t>
      </w:r>
      <w:proofErr w:type="spellStart"/>
      <w:r w:rsidRPr="002C55EF">
        <w:rPr>
          <w:rFonts w:asciiTheme="minorHAnsi" w:hAnsiTheme="minorHAnsi"/>
        </w:rPr>
        <w:t>Yönetmelik</w:t>
      </w:r>
      <w:proofErr w:type="spellEnd"/>
      <w:r w:rsidRPr="002C55EF">
        <w:rPr>
          <w:rFonts w:asciiTheme="minorHAnsi" w:hAnsiTheme="minorHAnsi"/>
        </w:rPr>
        <w:t xml:space="preserve"> m.6’da </w:t>
      </w:r>
      <w:proofErr w:type="spellStart"/>
      <w:r w:rsidRPr="002C55EF">
        <w:rPr>
          <w:rFonts w:asciiTheme="minorHAnsi" w:hAnsiTheme="minorHAnsi"/>
        </w:rPr>
        <w:t>düzenlenmektedir</w:t>
      </w:r>
      <w:proofErr w:type="spellEnd"/>
      <w:r w:rsidRPr="002C55EF">
        <w:rPr>
          <w:rFonts w:asciiTheme="minorHAnsi" w:hAnsiTheme="minorHAnsi"/>
        </w:rPr>
        <w:t xml:space="preserve">. Buna </w:t>
      </w:r>
      <w:proofErr w:type="spellStart"/>
      <w:r w:rsidRPr="002C55EF">
        <w:rPr>
          <w:rFonts w:asciiTheme="minorHAnsi" w:hAnsiTheme="minorHAnsi"/>
        </w:rPr>
        <w:t>göre</w:t>
      </w:r>
      <w:proofErr w:type="spellEnd"/>
      <w:r w:rsidRPr="002C55EF">
        <w:rPr>
          <w:rFonts w:asciiTheme="minorHAnsi" w:hAnsiTheme="minorHAnsi"/>
        </w:rPr>
        <w:t xml:space="preserve">; </w:t>
      </w:r>
      <w:proofErr w:type="gramStart"/>
      <w:r w:rsidRPr="002C55EF">
        <w:rPr>
          <w:rFonts w:asciiTheme="minorHAnsi" w:hAnsiTheme="minorHAnsi"/>
          <w:i/>
        </w:rPr>
        <w:t xml:space="preserve">“ </w:t>
      </w:r>
      <w:r w:rsidRPr="002C55EF">
        <w:rPr>
          <w:rFonts w:asciiTheme="minorHAnsi" w:hAnsiTheme="minorHAnsi" w:cs="Calibri"/>
          <w:i/>
          <w:color w:val="1C283D"/>
          <w:szCs w:val="22"/>
        </w:rPr>
        <w:t>(</w:t>
      </w:r>
      <w:proofErr w:type="gramEnd"/>
      <w:r w:rsidRPr="002C55EF">
        <w:rPr>
          <w:rFonts w:asciiTheme="minorHAnsi" w:hAnsiTheme="minorHAnsi"/>
          <w:i/>
        </w:rPr>
        <w:t xml:space="preserve">1) </w:t>
      </w:r>
      <w:proofErr w:type="spellStart"/>
      <w:r w:rsidRPr="002C55EF">
        <w:rPr>
          <w:rFonts w:asciiTheme="minorHAnsi" w:hAnsiTheme="minorHAnsi"/>
          <w:i/>
        </w:rPr>
        <w:t>Hükümlülerden</w:t>
      </w:r>
      <w:proofErr w:type="spellEnd"/>
      <w:r w:rsidRPr="002C55EF">
        <w:rPr>
          <w:rFonts w:asciiTheme="minorHAnsi" w:hAnsiTheme="minorHAnsi"/>
          <w:i/>
        </w:rPr>
        <w:t>;</w:t>
      </w:r>
    </w:p>
    <w:p w:rsidR="00B00953" w:rsidRPr="002C55EF" w:rsidRDefault="00B00953" w:rsidP="002C55EF">
      <w:pPr>
        <w:shd w:val="clear" w:color="auto" w:fill="FFFFFF"/>
        <w:spacing w:before="120" w:after="240" w:line="360" w:lineRule="auto"/>
        <w:ind w:firstLine="567"/>
        <w:jc w:val="both"/>
        <w:rPr>
          <w:rFonts w:asciiTheme="minorHAnsi" w:hAnsiTheme="minorHAnsi"/>
          <w:i/>
        </w:rPr>
      </w:pPr>
      <w:r w:rsidRPr="002C55EF">
        <w:rPr>
          <w:rFonts w:asciiTheme="minorHAnsi" w:hAnsiTheme="minorHAnsi"/>
          <w:i/>
        </w:rPr>
        <w:t xml:space="preserve">a) </w:t>
      </w:r>
      <w:proofErr w:type="spellStart"/>
      <w:r w:rsidRPr="002C55EF">
        <w:rPr>
          <w:rFonts w:asciiTheme="minorHAnsi" w:hAnsiTheme="minorHAnsi"/>
          <w:i/>
        </w:rPr>
        <w:t>Toplam</w:t>
      </w:r>
      <w:proofErr w:type="spellEnd"/>
      <w:r w:rsidRPr="002C55EF">
        <w:rPr>
          <w:rFonts w:asciiTheme="minorHAnsi" w:hAnsiTheme="minorHAnsi"/>
          <w:i/>
        </w:rPr>
        <w:t xml:space="preserve"> (</w:t>
      </w:r>
      <w:proofErr w:type="spellStart"/>
      <w:r w:rsidRPr="002C55EF">
        <w:rPr>
          <w:rFonts w:asciiTheme="minorHAnsi" w:hAnsiTheme="minorHAnsi"/>
          <w:i/>
        </w:rPr>
        <w:t>Değişik</w:t>
      </w:r>
      <w:proofErr w:type="spellEnd"/>
      <w:r w:rsidRPr="002C55EF">
        <w:rPr>
          <w:rFonts w:asciiTheme="minorHAnsi" w:hAnsiTheme="minorHAnsi"/>
          <w:i/>
        </w:rPr>
        <w:t xml:space="preserve"> RG-22/2/2017) </w:t>
      </w:r>
      <w:proofErr w:type="spellStart"/>
      <w:r w:rsidRPr="002C55EF">
        <w:rPr>
          <w:rFonts w:asciiTheme="minorHAnsi" w:hAnsiTheme="minorHAnsi"/>
          <w:i/>
        </w:rPr>
        <w:t>cezaları</w:t>
      </w:r>
      <w:proofErr w:type="spellEnd"/>
      <w:r w:rsidRPr="002C55EF">
        <w:rPr>
          <w:rFonts w:asciiTheme="minorHAnsi" w:hAnsiTheme="minorHAnsi"/>
          <w:i/>
        </w:rPr>
        <w:t xml:space="preserve"> on </w:t>
      </w:r>
      <w:proofErr w:type="spellStart"/>
      <w:r w:rsidRPr="002C55EF">
        <w:rPr>
          <w:rFonts w:asciiTheme="minorHAnsi" w:hAnsiTheme="minorHAnsi"/>
          <w:i/>
        </w:rPr>
        <w:t>yıldan</w:t>
      </w:r>
      <w:proofErr w:type="spellEnd"/>
      <w:r w:rsidRPr="002C55EF">
        <w:rPr>
          <w:rFonts w:asciiTheme="minorHAnsi" w:hAnsiTheme="minorHAnsi"/>
          <w:i/>
        </w:rPr>
        <w:t xml:space="preserve"> </w:t>
      </w:r>
      <w:proofErr w:type="spellStart"/>
      <w:r w:rsidRPr="002C55EF">
        <w:rPr>
          <w:rFonts w:asciiTheme="minorHAnsi" w:hAnsiTheme="minorHAnsi"/>
          <w:i/>
        </w:rPr>
        <w:t>az</w:t>
      </w:r>
      <w:proofErr w:type="spellEnd"/>
      <w:r w:rsidRPr="002C55EF">
        <w:rPr>
          <w:rFonts w:asciiTheme="minorHAnsi" w:hAnsiTheme="minorHAnsi"/>
          <w:i/>
        </w:rPr>
        <w:t xml:space="preserve"> </w:t>
      </w:r>
      <w:proofErr w:type="spellStart"/>
      <w:r w:rsidRPr="002C55EF">
        <w:rPr>
          <w:rFonts w:asciiTheme="minorHAnsi" w:hAnsiTheme="minorHAnsi"/>
          <w:i/>
        </w:rPr>
        <w:t>olanlar</w:t>
      </w:r>
      <w:proofErr w:type="spellEnd"/>
      <w:r w:rsidRPr="002C55EF">
        <w:rPr>
          <w:rFonts w:asciiTheme="minorHAnsi" w:hAnsiTheme="minorHAnsi"/>
          <w:i/>
        </w:rPr>
        <w:t xml:space="preserve"> </w:t>
      </w:r>
      <w:proofErr w:type="spellStart"/>
      <w:r w:rsidRPr="002C55EF">
        <w:rPr>
          <w:rFonts w:asciiTheme="minorHAnsi" w:hAnsiTheme="minorHAnsi"/>
          <w:i/>
        </w:rPr>
        <w:t>bir</w:t>
      </w:r>
      <w:proofErr w:type="spellEnd"/>
      <w:r w:rsidRPr="002C55EF">
        <w:rPr>
          <w:rFonts w:asciiTheme="minorHAnsi" w:hAnsiTheme="minorHAnsi"/>
          <w:i/>
        </w:rPr>
        <w:t xml:space="preserve"> </w:t>
      </w:r>
      <w:proofErr w:type="spellStart"/>
      <w:r w:rsidRPr="002C55EF">
        <w:rPr>
          <w:rFonts w:asciiTheme="minorHAnsi" w:hAnsiTheme="minorHAnsi"/>
          <w:i/>
        </w:rPr>
        <w:t>ayını</w:t>
      </w:r>
      <w:proofErr w:type="spellEnd"/>
      <w:r w:rsidRPr="002C55EF">
        <w:rPr>
          <w:rFonts w:asciiTheme="minorHAnsi" w:hAnsiTheme="minorHAnsi"/>
          <w:i/>
        </w:rPr>
        <w:t xml:space="preserve">, on </w:t>
      </w:r>
      <w:proofErr w:type="spellStart"/>
      <w:r w:rsidRPr="002C55EF">
        <w:rPr>
          <w:rFonts w:asciiTheme="minorHAnsi" w:hAnsiTheme="minorHAnsi"/>
          <w:i/>
        </w:rPr>
        <w:t>yıl</w:t>
      </w:r>
      <w:proofErr w:type="spellEnd"/>
      <w:r w:rsidRPr="002C55EF">
        <w:rPr>
          <w:rFonts w:asciiTheme="minorHAnsi" w:hAnsiTheme="minorHAnsi"/>
          <w:i/>
        </w:rPr>
        <w:t xml:space="preserve"> ve </w:t>
      </w:r>
      <w:proofErr w:type="spellStart"/>
      <w:r w:rsidRPr="002C55EF">
        <w:rPr>
          <w:rFonts w:asciiTheme="minorHAnsi" w:hAnsiTheme="minorHAnsi"/>
          <w:i/>
        </w:rPr>
        <w:t>yukarı</w:t>
      </w:r>
      <w:proofErr w:type="spellEnd"/>
      <w:r w:rsidRPr="002C55EF">
        <w:rPr>
          <w:rFonts w:asciiTheme="minorHAnsi" w:hAnsiTheme="minorHAnsi"/>
          <w:i/>
        </w:rPr>
        <w:t xml:space="preserve"> </w:t>
      </w:r>
      <w:proofErr w:type="spellStart"/>
      <w:r w:rsidRPr="002C55EF">
        <w:rPr>
          <w:rFonts w:asciiTheme="minorHAnsi" w:hAnsiTheme="minorHAnsi"/>
          <w:i/>
        </w:rPr>
        <w:t>olanlar</w:t>
      </w:r>
      <w:proofErr w:type="spellEnd"/>
      <w:r w:rsidRPr="002C55EF">
        <w:rPr>
          <w:rFonts w:asciiTheme="minorHAnsi" w:hAnsiTheme="minorHAnsi"/>
          <w:i/>
        </w:rPr>
        <w:t xml:space="preserve"> </w:t>
      </w:r>
      <w:proofErr w:type="spellStart"/>
      <w:r w:rsidRPr="002C55EF">
        <w:rPr>
          <w:rFonts w:asciiTheme="minorHAnsi" w:hAnsiTheme="minorHAnsi"/>
          <w:i/>
        </w:rPr>
        <w:t>ise</w:t>
      </w:r>
      <w:proofErr w:type="spellEnd"/>
      <w:r w:rsidRPr="002C55EF">
        <w:rPr>
          <w:rFonts w:asciiTheme="minorHAnsi" w:hAnsiTheme="minorHAnsi"/>
          <w:i/>
        </w:rPr>
        <w:t xml:space="preserve"> </w:t>
      </w:r>
      <w:proofErr w:type="spellStart"/>
      <w:r w:rsidRPr="002C55EF">
        <w:rPr>
          <w:rFonts w:asciiTheme="minorHAnsi" w:hAnsiTheme="minorHAnsi"/>
          <w:i/>
        </w:rPr>
        <w:t>onda</w:t>
      </w:r>
      <w:proofErr w:type="spellEnd"/>
      <w:r w:rsidRPr="002C55EF">
        <w:rPr>
          <w:rFonts w:asciiTheme="minorHAnsi" w:hAnsiTheme="minorHAnsi"/>
          <w:i/>
        </w:rPr>
        <w:t xml:space="preserve"> </w:t>
      </w:r>
      <w:proofErr w:type="spellStart"/>
      <w:r w:rsidRPr="002C55EF">
        <w:rPr>
          <w:rFonts w:asciiTheme="minorHAnsi" w:hAnsiTheme="minorHAnsi"/>
          <w:i/>
        </w:rPr>
        <w:t>birini</w:t>
      </w:r>
      <w:proofErr w:type="spellEnd"/>
      <w:r w:rsidRPr="002C55EF">
        <w:rPr>
          <w:rFonts w:asciiTheme="minorHAnsi" w:hAnsiTheme="minorHAnsi"/>
          <w:i/>
        </w:rPr>
        <w:t xml:space="preserve"> </w:t>
      </w:r>
      <w:proofErr w:type="spellStart"/>
      <w:r w:rsidRPr="002C55EF">
        <w:rPr>
          <w:rFonts w:asciiTheme="minorHAnsi" w:hAnsiTheme="minorHAnsi"/>
          <w:i/>
        </w:rPr>
        <w:t>kurumlarda</w:t>
      </w:r>
      <w:proofErr w:type="spellEnd"/>
      <w:r w:rsidRPr="002C55EF">
        <w:rPr>
          <w:rFonts w:asciiTheme="minorHAnsi" w:hAnsiTheme="minorHAnsi"/>
          <w:i/>
        </w:rPr>
        <w:t xml:space="preserve"> </w:t>
      </w:r>
      <w:proofErr w:type="spellStart"/>
      <w:r w:rsidRPr="002C55EF">
        <w:rPr>
          <w:rFonts w:asciiTheme="minorHAnsi" w:hAnsiTheme="minorHAnsi"/>
          <w:i/>
        </w:rPr>
        <w:t>infaz</w:t>
      </w:r>
      <w:proofErr w:type="spellEnd"/>
      <w:r w:rsidRPr="002C55EF">
        <w:rPr>
          <w:rFonts w:asciiTheme="minorHAnsi" w:hAnsiTheme="minorHAnsi"/>
          <w:i/>
        </w:rPr>
        <w:t xml:space="preserve"> </w:t>
      </w:r>
      <w:proofErr w:type="spellStart"/>
      <w:r w:rsidRPr="002C55EF">
        <w:rPr>
          <w:rFonts w:asciiTheme="minorHAnsi" w:hAnsiTheme="minorHAnsi"/>
          <w:i/>
        </w:rPr>
        <w:t>edip</w:t>
      </w:r>
      <w:proofErr w:type="spellEnd"/>
      <w:r w:rsidRPr="002C55EF">
        <w:rPr>
          <w:rFonts w:asciiTheme="minorHAnsi" w:hAnsiTheme="minorHAnsi"/>
          <w:i/>
        </w:rPr>
        <w:t xml:space="preserve">, </w:t>
      </w:r>
      <w:proofErr w:type="spellStart"/>
      <w:r w:rsidRPr="002C55EF">
        <w:rPr>
          <w:rFonts w:asciiTheme="minorHAnsi" w:hAnsiTheme="minorHAnsi"/>
          <w:i/>
        </w:rPr>
        <w:t>iyi</w:t>
      </w:r>
      <w:proofErr w:type="spellEnd"/>
      <w:r w:rsidRPr="002C55EF">
        <w:rPr>
          <w:rFonts w:asciiTheme="minorHAnsi" w:hAnsiTheme="minorHAnsi"/>
          <w:i/>
        </w:rPr>
        <w:t xml:space="preserve"> </w:t>
      </w:r>
      <w:proofErr w:type="spellStart"/>
      <w:r w:rsidRPr="002C55EF">
        <w:rPr>
          <w:rFonts w:asciiTheme="minorHAnsi" w:hAnsiTheme="minorHAnsi"/>
          <w:i/>
        </w:rPr>
        <w:t>hâlli</w:t>
      </w:r>
      <w:proofErr w:type="spellEnd"/>
      <w:r w:rsidRPr="002C55EF">
        <w:rPr>
          <w:rFonts w:asciiTheme="minorHAnsi" w:hAnsiTheme="minorHAnsi"/>
          <w:i/>
        </w:rPr>
        <w:t xml:space="preserve"> </w:t>
      </w:r>
      <w:proofErr w:type="spellStart"/>
      <w:r w:rsidRPr="002C55EF">
        <w:rPr>
          <w:rFonts w:asciiTheme="minorHAnsi" w:hAnsiTheme="minorHAnsi"/>
          <w:i/>
        </w:rPr>
        <w:t>olan</w:t>
      </w:r>
      <w:proofErr w:type="spellEnd"/>
      <w:r w:rsidRPr="002C55EF">
        <w:rPr>
          <w:rFonts w:asciiTheme="minorHAnsi" w:hAnsiTheme="minorHAnsi"/>
          <w:i/>
        </w:rPr>
        <w:t xml:space="preserve"> ve </w:t>
      </w:r>
      <w:proofErr w:type="spellStart"/>
      <w:r w:rsidRPr="002C55EF">
        <w:rPr>
          <w:rFonts w:asciiTheme="minorHAnsi" w:hAnsiTheme="minorHAnsi"/>
          <w:i/>
        </w:rPr>
        <w:t>koşullu</w:t>
      </w:r>
      <w:proofErr w:type="spellEnd"/>
      <w:r w:rsidRPr="002C55EF">
        <w:rPr>
          <w:rFonts w:asciiTheme="minorHAnsi" w:hAnsiTheme="minorHAnsi"/>
          <w:i/>
        </w:rPr>
        <w:t xml:space="preserve"> </w:t>
      </w:r>
      <w:proofErr w:type="spellStart"/>
      <w:r w:rsidRPr="002C55EF">
        <w:rPr>
          <w:rFonts w:asciiTheme="minorHAnsi" w:hAnsiTheme="minorHAnsi"/>
          <w:i/>
        </w:rPr>
        <w:t>salıverilme</w:t>
      </w:r>
      <w:proofErr w:type="spellEnd"/>
      <w:r w:rsidRPr="002C55EF">
        <w:rPr>
          <w:rFonts w:asciiTheme="minorHAnsi" w:hAnsiTheme="minorHAnsi"/>
          <w:i/>
        </w:rPr>
        <w:t xml:space="preserve"> </w:t>
      </w:r>
      <w:proofErr w:type="spellStart"/>
      <w:r w:rsidRPr="002C55EF">
        <w:rPr>
          <w:rFonts w:asciiTheme="minorHAnsi" w:hAnsiTheme="minorHAnsi"/>
          <w:i/>
        </w:rPr>
        <w:t>tarihine</w:t>
      </w:r>
      <w:proofErr w:type="spellEnd"/>
      <w:r w:rsidRPr="002C55EF">
        <w:rPr>
          <w:rFonts w:asciiTheme="minorHAnsi" w:hAnsiTheme="minorHAnsi"/>
          <w:i/>
        </w:rPr>
        <w:t xml:space="preserve"> </w:t>
      </w:r>
      <w:proofErr w:type="spellStart"/>
      <w:r w:rsidRPr="002C55EF">
        <w:rPr>
          <w:rFonts w:asciiTheme="minorHAnsi" w:hAnsiTheme="minorHAnsi"/>
          <w:i/>
        </w:rPr>
        <w:t>yedi</w:t>
      </w:r>
      <w:proofErr w:type="spellEnd"/>
      <w:r w:rsidRPr="002C55EF">
        <w:rPr>
          <w:rFonts w:asciiTheme="minorHAnsi" w:hAnsiTheme="minorHAnsi"/>
          <w:i/>
        </w:rPr>
        <w:t xml:space="preserve"> </w:t>
      </w:r>
      <w:proofErr w:type="spellStart"/>
      <w:r w:rsidRPr="002C55EF">
        <w:rPr>
          <w:rFonts w:asciiTheme="minorHAnsi" w:hAnsiTheme="minorHAnsi"/>
          <w:i/>
        </w:rPr>
        <w:t>yıl</w:t>
      </w:r>
      <w:proofErr w:type="spellEnd"/>
      <w:r w:rsidRPr="002C55EF">
        <w:rPr>
          <w:rFonts w:asciiTheme="minorHAnsi" w:hAnsiTheme="minorHAnsi"/>
          <w:i/>
        </w:rPr>
        <w:t xml:space="preserve"> </w:t>
      </w:r>
      <w:proofErr w:type="spellStart"/>
      <w:r w:rsidRPr="002C55EF">
        <w:rPr>
          <w:rFonts w:asciiTheme="minorHAnsi" w:hAnsiTheme="minorHAnsi"/>
          <w:i/>
        </w:rPr>
        <w:t>veya</w:t>
      </w:r>
      <w:proofErr w:type="spellEnd"/>
      <w:r w:rsidRPr="002C55EF">
        <w:rPr>
          <w:rFonts w:asciiTheme="minorHAnsi" w:hAnsiTheme="minorHAnsi"/>
          <w:i/>
        </w:rPr>
        <w:t xml:space="preserve"> </w:t>
      </w:r>
      <w:proofErr w:type="spellStart"/>
      <w:r w:rsidRPr="002C55EF">
        <w:rPr>
          <w:rFonts w:asciiTheme="minorHAnsi" w:hAnsiTheme="minorHAnsi"/>
          <w:i/>
        </w:rPr>
        <w:t>daha</w:t>
      </w:r>
      <w:proofErr w:type="spellEnd"/>
      <w:r w:rsidRPr="002C55EF">
        <w:rPr>
          <w:rFonts w:asciiTheme="minorHAnsi" w:hAnsiTheme="minorHAnsi"/>
          <w:i/>
        </w:rPr>
        <w:t xml:space="preserve"> </w:t>
      </w:r>
      <w:proofErr w:type="spellStart"/>
      <w:r w:rsidRPr="002C55EF">
        <w:rPr>
          <w:rFonts w:asciiTheme="minorHAnsi" w:hAnsiTheme="minorHAnsi"/>
          <w:i/>
        </w:rPr>
        <w:t>az</w:t>
      </w:r>
      <w:proofErr w:type="spellEnd"/>
      <w:r w:rsidRPr="002C55EF">
        <w:rPr>
          <w:rFonts w:asciiTheme="minorHAnsi" w:hAnsiTheme="minorHAnsi"/>
          <w:i/>
        </w:rPr>
        <w:t xml:space="preserve"> </w:t>
      </w:r>
      <w:proofErr w:type="spellStart"/>
      <w:r w:rsidRPr="002C55EF">
        <w:rPr>
          <w:rFonts w:asciiTheme="minorHAnsi" w:hAnsiTheme="minorHAnsi"/>
          <w:i/>
        </w:rPr>
        <w:t>süre</w:t>
      </w:r>
      <w:proofErr w:type="spellEnd"/>
      <w:r w:rsidRPr="002C55EF">
        <w:rPr>
          <w:rFonts w:asciiTheme="minorHAnsi" w:hAnsiTheme="minorHAnsi"/>
          <w:i/>
        </w:rPr>
        <w:t xml:space="preserve"> </w:t>
      </w:r>
      <w:proofErr w:type="spellStart"/>
      <w:r w:rsidRPr="002C55EF">
        <w:rPr>
          <w:rFonts w:asciiTheme="minorHAnsi" w:hAnsiTheme="minorHAnsi"/>
          <w:i/>
        </w:rPr>
        <w:t>kalanlar</w:t>
      </w:r>
      <w:proofErr w:type="spellEnd"/>
      <w:r w:rsidRPr="002C55EF">
        <w:rPr>
          <w:rStyle w:val="DipnotBavurusu"/>
          <w:rFonts w:asciiTheme="minorHAnsi" w:eastAsia="Arial Unicode MS" w:hAnsiTheme="minorHAnsi"/>
          <w:i/>
        </w:rPr>
        <w:footnoteReference w:id="2"/>
      </w:r>
      <w:r w:rsidRPr="002C55EF">
        <w:rPr>
          <w:rFonts w:asciiTheme="minorHAnsi" w:hAnsiTheme="minorHAnsi"/>
          <w:i/>
        </w:rPr>
        <w:t>,</w:t>
      </w:r>
    </w:p>
    <w:p w:rsidR="00B00953" w:rsidRPr="002C55EF" w:rsidRDefault="00B00953" w:rsidP="002C55EF">
      <w:pPr>
        <w:shd w:val="clear" w:color="auto" w:fill="FFFFFF"/>
        <w:spacing w:after="120" w:line="360" w:lineRule="auto"/>
        <w:ind w:firstLine="567"/>
        <w:rPr>
          <w:rFonts w:asciiTheme="minorHAnsi" w:hAnsiTheme="minorHAnsi"/>
          <w:i/>
        </w:rPr>
      </w:pPr>
      <w:r w:rsidRPr="002C55EF">
        <w:rPr>
          <w:rFonts w:asciiTheme="minorHAnsi" w:hAnsiTheme="minorHAnsi"/>
          <w:i/>
        </w:rPr>
        <w:t xml:space="preserve">b) </w:t>
      </w:r>
      <w:proofErr w:type="spellStart"/>
      <w:r w:rsidRPr="002C55EF">
        <w:rPr>
          <w:rFonts w:asciiTheme="minorHAnsi" w:hAnsiTheme="minorHAnsi"/>
          <w:i/>
        </w:rPr>
        <w:t>Müebbet</w:t>
      </w:r>
      <w:proofErr w:type="spellEnd"/>
      <w:r w:rsidRPr="002C55EF">
        <w:rPr>
          <w:rFonts w:asciiTheme="minorHAnsi" w:hAnsiTheme="minorHAnsi"/>
          <w:i/>
        </w:rPr>
        <w:t xml:space="preserve"> </w:t>
      </w:r>
      <w:proofErr w:type="spellStart"/>
      <w:r w:rsidRPr="002C55EF">
        <w:rPr>
          <w:rFonts w:asciiTheme="minorHAnsi" w:hAnsiTheme="minorHAnsi"/>
          <w:i/>
        </w:rPr>
        <w:t>hapis</w:t>
      </w:r>
      <w:proofErr w:type="spellEnd"/>
      <w:r w:rsidRPr="002C55EF">
        <w:rPr>
          <w:rFonts w:asciiTheme="minorHAnsi" w:hAnsiTheme="minorHAnsi"/>
          <w:i/>
        </w:rPr>
        <w:t xml:space="preserve"> </w:t>
      </w:r>
      <w:proofErr w:type="spellStart"/>
      <w:r w:rsidRPr="002C55EF">
        <w:rPr>
          <w:rFonts w:asciiTheme="minorHAnsi" w:hAnsiTheme="minorHAnsi"/>
          <w:i/>
        </w:rPr>
        <w:t>cezasına</w:t>
      </w:r>
      <w:proofErr w:type="spellEnd"/>
      <w:r w:rsidRPr="002C55EF">
        <w:rPr>
          <w:rFonts w:asciiTheme="minorHAnsi" w:hAnsiTheme="minorHAnsi"/>
          <w:i/>
        </w:rPr>
        <w:t xml:space="preserve"> </w:t>
      </w:r>
      <w:proofErr w:type="spellStart"/>
      <w:r w:rsidRPr="002C55EF">
        <w:rPr>
          <w:rFonts w:asciiTheme="minorHAnsi" w:hAnsiTheme="minorHAnsi"/>
          <w:i/>
        </w:rPr>
        <w:t>mahkûm</w:t>
      </w:r>
      <w:proofErr w:type="spellEnd"/>
      <w:r w:rsidRPr="002C55EF">
        <w:rPr>
          <w:rFonts w:asciiTheme="minorHAnsi" w:hAnsiTheme="minorHAnsi"/>
          <w:i/>
        </w:rPr>
        <w:t xml:space="preserve"> </w:t>
      </w:r>
      <w:proofErr w:type="spellStart"/>
      <w:r w:rsidRPr="002C55EF">
        <w:rPr>
          <w:rFonts w:asciiTheme="minorHAnsi" w:hAnsiTheme="minorHAnsi"/>
          <w:i/>
        </w:rPr>
        <w:t>olup</w:t>
      </w:r>
      <w:proofErr w:type="spellEnd"/>
      <w:r w:rsidRPr="002C55EF">
        <w:rPr>
          <w:rFonts w:asciiTheme="minorHAnsi" w:hAnsiTheme="minorHAnsi"/>
          <w:i/>
        </w:rPr>
        <w:t xml:space="preserve">, </w:t>
      </w:r>
      <w:proofErr w:type="spellStart"/>
      <w:r w:rsidRPr="002C55EF">
        <w:rPr>
          <w:rFonts w:asciiTheme="minorHAnsi" w:hAnsiTheme="minorHAnsi"/>
          <w:i/>
        </w:rPr>
        <w:t>koşullu</w:t>
      </w:r>
      <w:proofErr w:type="spellEnd"/>
      <w:r w:rsidRPr="002C55EF">
        <w:rPr>
          <w:rFonts w:asciiTheme="minorHAnsi" w:hAnsiTheme="minorHAnsi"/>
          <w:i/>
        </w:rPr>
        <w:t xml:space="preserve"> </w:t>
      </w:r>
      <w:proofErr w:type="spellStart"/>
      <w:r w:rsidRPr="002C55EF">
        <w:rPr>
          <w:rFonts w:asciiTheme="minorHAnsi" w:hAnsiTheme="minorHAnsi"/>
          <w:i/>
        </w:rPr>
        <w:t>salıverilme</w:t>
      </w:r>
      <w:proofErr w:type="spellEnd"/>
      <w:r w:rsidRPr="002C55EF">
        <w:rPr>
          <w:rFonts w:asciiTheme="minorHAnsi" w:hAnsiTheme="minorHAnsi"/>
          <w:i/>
        </w:rPr>
        <w:t xml:space="preserve"> </w:t>
      </w:r>
      <w:proofErr w:type="spellStart"/>
      <w:r w:rsidRPr="002C55EF">
        <w:rPr>
          <w:rFonts w:asciiTheme="minorHAnsi" w:hAnsiTheme="minorHAnsi"/>
          <w:i/>
        </w:rPr>
        <w:t>tarihine</w:t>
      </w:r>
      <w:proofErr w:type="spellEnd"/>
      <w:r w:rsidRPr="002C55EF">
        <w:rPr>
          <w:rFonts w:asciiTheme="minorHAnsi" w:hAnsiTheme="minorHAnsi"/>
          <w:i/>
        </w:rPr>
        <w:t xml:space="preserve"> </w:t>
      </w:r>
      <w:proofErr w:type="spellStart"/>
      <w:r w:rsidRPr="002C55EF">
        <w:rPr>
          <w:rFonts w:asciiTheme="minorHAnsi" w:hAnsiTheme="minorHAnsi"/>
          <w:i/>
        </w:rPr>
        <w:t>beş</w:t>
      </w:r>
      <w:proofErr w:type="spellEnd"/>
      <w:r w:rsidRPr="002C55EF">
        <w:rPr>
          <w:rFonts w:asciiTheme="minorHAnsi" w:hAnsiTheme="minorHAnsi"/>
          <w:i/>
        </w:rPr>
        <w:t xml:space="preserve"> </w:t>
      </w:r>
      <w:proofErr w:type="spellStart"/>
      <w:r w:rsidRPr="002C55EF">
        <w:rPr>
          <w:rFonts w:asciiTheme="minorHAnsi" w:hAnsiTheme="minorHAnsi"/>
          <w:i/>
        </w:rPr>
        <w:t>yıl</w:t>
      </w:r>
      <w:proofErr w:type="spellEnd"/>
      <w:r w:rsidRPr="002C55EF">
        <w:rPr>
          <w:rFonts w:asciiTheme="minorHAnsi" w:hAnsiTheme="minorHAnsi"/>
          <w:i/>
        </w:rPr>
        <w:t xml:space="preserve"> </w:t>
      </w:r>
      <w:proofErr w:type="spellStart"/>
      <w:r w:rsidRPr="002C55EF">
        <w:rPr>
          <w:rFonts w:asciiTheme="minorHAnsi" w:hAnsiTheme="minorHAnsi"/>
          <w:i/>
        </w:rPr>
        <w:t>veya</w:t>
      </w:r>
      <w:proofErr w:type="spellEnd"/>
      <w:r w:rsidRPr="002C55EF">
        <w:rPr>
          <w:rFonts w:asciiTheme="minorHAnsi" w:hAnsiTheme="minorHAnsi"/>
          <w:i/>
        </w:rPr>
        <w:t xml:space="preserve"> </w:t>
      </w:r>
      <w:proofErr w:type="spellStart"/>
      <w:r w:rsidRPr="002C55EF">
        <w:rPr>
          <w:rFonts w:asciiTheme="minorHAnsi" w:hAnsiTheme="minorHAnsi"/>
          <w:i/>
        </w:rPr>
        <w:t>daha</w:t>
      </w:r>
      <w:proofErr w:type="spellEnd"/>
      <w:r w:rsidRPr="002C55EF">
        <w:rPr>
          <w:rFonts w:asciiTheme="minorHAnsi" w:hAnsiTheme="minorHAnsi"/>
          <w:i/>
        </w:rPr>
        <w:t xml:space="preserve"> </w:t>
      </w:r>
      <w:proofErr w:type="spellStart"/>
      <w:r w:rsidRPr="002C55EF">
        <w:rPr>
          <w:rFonts w:asciiTheme="minorHAnsi" w:hAnsiTheme="minorHAnsi"/>
          <w:i/>
        </w:rPr>
        <w:t>az</w:t>
      </w:r>
      <w:proofErr w:type="spellEnd"/>
      <w:r w:rsidRPr="002C55EF">
        <w:rPr>
          <w:rFonts w:asciiTheme="minorHAnsi" w:hAnsiTheme="minorHAnsi"/>
          <w:i/>
        </w:rPr>
        <w:t xml:space="preserve"> </w:t>
      </w:r>
      <w:proofErr w:type="spellStart"/>
      <w:r w:rsidRPr="002C55EF">
        <w:rPr>
          <w:rFonts w:asciiTheme="minorHAnsi" w:hAnsiTheme="minorHAnsi"/>
          <w:i/>
        </w:rPr>
        <w:t>süre</w:t>
      </w:r>
      <w:proofErr w:type="spellEnd"/>
      <w:r w:rsidRPr="002C55EF">
        <w:rPr>
          <w:rFonts w:asciiTheme="minorHAnsi" w:hAnsiTheme="minorHAnsi"/>
          <w:i/>
        </w:rPr>
        <w:t xml:space="preserve"> </w:t>
      </w:r>
      <w:proofErr w:type="spellStart"/>
      <w:r w:rsidRPr="002C55EF">
        <w:rPr>
          <w:rFonts w:asciiTheme="minorHAnsi" w:hAnsiTheme="minorHAnsi"/>
          <w:i/>
        </w:rPr>
        <w:t>kalanlar</w:t>
      </w:r>
      <w:proofErr w:type="spellEnd"/>
      <w:r w:rsidRPr="002C55EF">
        <w:rPr>
          <w:rFonts w:asciiTheme="minorHAnsi" w:hAnsiTheme="minorHAnsi"/>
          <w:i/>
        </w:rPr>
        <w:t>,</w:t>
      </w:r>
    </w:p>
    <w:p w:rsidR="00B00953" w:rsidRPr="002C55EF" w:rsidRDefault="00B00953" w:rsidP="002C55EF">
      <w:pPr>
        <w:spacing w:line="360" w:lineRule="auto"/>
        <w:ind w:firstLine="567"/>
        <w:jc w:val="both"/>
        <w:rPr>
          <w:rFonts w:asciiTheme="minorHAnsi" w:hAnsiTheme="minorHAnsi"/>
        </w:rPr>
      </w:pPr>
      <w:r w:rsidRPr="002C55EF">
        <w:rPr>
          <w:rFonts w:asciiTheme="minorHAnsi" w:hAnsiTheme="minorHAnsi"/>
          <w:i/>
        </w:rPr>
        <w:t xml:space="preserve">c) </w:t>
      </w:r>
      <w:proofErr w:type="spellStart"/>
      <w:r w:rsidRPr="002C55EF">
        <w:rPr>
          <w:rFonts w:asciiTheme="minorHAnsi" w:hAnsiTheme="minorHAnsi"/>
          <w:i/>
        </w:rPr>
        <w:t>Cezaları</w:t>
      </w:r>
      <w:proofErr w:type="spellEnd"/>
      <w:r w:rsidRPr="002C55EF">
        <w:rPr>
          <w:rFonts w:asciiTheme="minorHAnsi" w:hAnsiTheme="minorHAnsi"/>
          <w:i/>
        </w:rPr>
        <w:t xml:space="preserve"> </w:t>
      </w:r>
      <w:proofErr w:type="spellStart"/>
      <w:r w:rsidRPr="002C55EF">
        <w:rPr>
          <w:rFonts w:asciiTheme="minorHAnsi" w:hAnsiTheme="minorHAnsi"/>
          <w:i/>
        </w:rPr>
        <w:t>yüksek</w:t>
      </w:r>
      <w:proofErr w:type="spellEnd"/>
      <w:r w:rsidRPr="002C55EF">
        <w:rPr>
          <w:rFonts w:asciiTheme="minorHAnsi" w:hAnsiTheme="minorHAnsi"/>
          <w:i/>
        </w:rPr>
        <w:t xml:space="preserve"> </w:t>
      </w:r>
      <w:proofErr w:type="spellStart"/>
      <w:r w:rsidRPr="002C55EF">
        <w:rPr>
          <w:rFonts w:asciiTheme="minorHAnsi" w:hAnsiTheme="minorHAnsi"/>
          <w:i/>
        </w:rPr>
        <w:t>güvenlikli</w:t>
      </w:r>
      <w:proofErr w:type="spellEnd"/>
      <w:r w:rsidRPr="002C55EF">
        <w:rPr>
          <w:rFonts w:asciiTheme="minorHAnsi" w:hAnsiTheme="minorHAnsi"/>
          <w:i/>
        </w:rPr>
        <w:t xml:space="preserve"> </w:t>
      </w:r>
      <w:proofErr w:type="spellStart"/>
      <w:r w:rsidRPr="002C55EF">
        <w:rPr>
          <w:rFonts w:asciiTheme="minorHAnsi" w:hAnsiTheme="minorHAnsi"/>
          <w:i/>
        </w:rPr>
        <w:t>kapalı</w:t>
      </w:r>
      <w:proofErr w:type="spellEnd"/>
      <w:r w:rsidRPr="002C55EF">
        <w:rPr>
          <w:rFonts w:asciiTheme="minorHAnsi" w:hAnsiTheme="minorHAnsi"/>
          <w:i/>
        </w:rPr>
        <w:t xml:space="preserve"> </w:t>
      </w:r>
      <w:proofErr w:type="spellStart"/>
      <w:r w:rsidRPr="002C55EF">
        <w:rPr>
          <w:rFonts w:asciiTheme="minorHAnsi" w:hAnsiTheme="minorHAnsi"/>
          <w:i/>
        </w:rPr>
        <w:t>kurumlar</w:t>
      </w:r>
      <w:proofErr w:type="spellEnd"/>
      <w:r w:rsidRPr="002C55EF">
        <w:rPr>
          <w:rFonts w:asciiTheme="minorHAnsi" w:hAnsiTheme="minorHAnsi"/>
          <w:i/>
        </w:rPr>
        <w:t xml:space="preserve"> </w:t>
      </w:r>
      <w:proofErr w:type="spellStart"/>
      <w:r w:rsidRPr="002C55EF">
        <w:rPr>
          <w:rFonts w:asciiTheme="minorHAnsi" w:hAnsiTheme="minorHAnsi"/>
          <w:i/>
        </w:rPr>
        <w:t>veya</w:t>
      </w:r>
      <w:proofErr w:type="spellEnd"/>
      <w:r w:rsidRPr="002C55EF">
        <w:rPr>
          <w:rFonts w:asciiTheme="minorHAnsi" w:hAnsiTheme="minorHAnsi"/>
          <w:i/>
        </w:rPr>
        <w:t xml:space="preserve"> </w:t>
      </w:r>
      <w:proofErr w:type="spellStart"/>
      <w:r w:rsidRPr="002C55EF">
        <w:rPr>
          <w:rFonts w:asciiTheme="minorHAnsi" w:hAnsiTheme="minorHAnsi"/>
          <w:i/>
        </w:rPr>
        <w:t>diğer</w:t>
      </w:r>
      <w:proofErr w:type="spellEnd"/>
      <w:r w:rsidRPr="002C55EF">
        <w:rPr>
          <w:rFonts w:asciiTheme="minorHAnsi" w:hAnsiTheme="minorHAnsi"/>
          <w:i/>
        </w:rPr>
        <w:t xml:space="preserve"> </w:t>
      </w:r>
      <w:proofErr w:type="spellStart"/>
      <w:r w:rsidRPr="002C55EF">
        <w:rPr>
          <w:rFonts w:asciiTheme="minorHAnsi" w:hAnsiTheme="minorHAnsi"/>
          <w:i/>
        </w:rPr>
        <w:t>kapalı</w:t>
      </w:r>
      <w:proofErr w:type="spellEnd"/>
      <w:r w:rsidRPr="002C55EF">
        <w:rPr>
          <w:rFonts w:asciiTheme="minorHAnsi" w:hAnsiTheme="minorHAnsi"/>
          <w:i/>
        </w:rPr>
        <w:t xml:space="preserve"> </w:t>
      </w:r>
      <w:proofErr w:type="spellStart"/>
      <w:r w:rsidRPr="002C55EF">
        <w:rPr>
          <w:rFonts w:asciiTheme="minorHAnsi" w:hAnsiTheme="minorHAnsi"/>
          <w:i/>
        </w:rPr>
        <w:t>kurumların</w:t>
      </w:r>
      <w:proofErr w:type="spellEnd"/>
      <w:r w:rsidRPr="002C55EF">
        <w:rPr>
          <w:rFonts w:asciiTheme="minorHAnsi" w:hAnsiTheme="minorHAnsi"/>
          <w:i/>
        </w:rPr>
        <w:t xml:space="preserve"> </w:t>
      </w:r>
      <w:proofErr w:type="spellStart"/>
      <w:r w:rsidRPr="002C55EF">
        <w:rPr>
          <w:rFonts w:asciiTheme="minorHAnsi" w:hAnsiTheme="minorHAnsi"/>
          <w:i/>
        </w:rPr>
        <w:t>yüksek</w:t>
      </w:r>
      <w:proofErr w:type="spellEnd"/>
      <w:r w:rsidRPr="002C55EF">
        <w:rPr>
          <w:rFonts w:asciiTheme="minorHAnsi" w:hAnsiTheme="minorHAnsi"/>
          <w:i/>
        </w:rPr>
        <w:t xml:space="preserve"> </w:t>
      </w:r>
      <w:proofErr w:type="spellStart"/>
      <w:r w:rsidRPr="002C55EF">
        <w:rPr>
          <w:rFonts w:asciiTheme="minorHAnsi" w:hAnsiTheme="minorHAnsi"/>
          <w:i/>
        </w:rPr>
        <w:t>güvenlikli</w:t>
      </w:r>
      <w:proofErr w:type="spellEnd"/>
      <w:r w:rsidRPr="002C55EF">
        <w:rPr>
          <w:rFonts w:asciiTheme="minorHAnsi" w:hAnsiTheme="minorHAnsi"/>
          <w:i/>
        </w:rPr>
        <w:t xml:space="preserve"> </w:t>
      </w:r>
      <w:proofErr w:type="spellStart"/>
      <w:r w:rsidRPr="002C55EF">
        <w:rPr>
          <w:rFonts w:asciiTheme="minorHAnsi" w:hAnsiTheme="minorHAnsi"/>
          <w:i/>
        </w:rPr>
        <w:t>bölümlerinde</w:t>
      </w:r>
      <w:proofErr w:type="spellEnd"/>
      <w:r w:rsidRPr="002C55EF">
        <w:rPr>
          <w:rFonts w:asciiTheme="minorHAnsi" w:hAnsiTheme="minorHAnsi"/>
          <w:i/>
        </w:rPr>
        <w:t xml:space="preserve"> </w:t>
      </w:r>
      <w:proofErr w:type="spellStart"/>
      <w:r w:rsidRPr="002C55EF">
        <w:rPr>
          <w:rFonts w:asciiTheme="minorHAnsi" w:hAnsiTheme="minorHAnsi"/>
          <w:i/>
        </w:rPr>
        <w:t>infaz</w:t>
      </w:r>
      <w:proofErr w:type="spellEnd"/>
      <w:r w:rsidRPr="002C55EF">
        <w:rPr>
          <w:rFonts w:asciiTheme="minorHAnsi" w:hAnsiTheme="minorHAnsi"/>
          <w:i/>
        </w:rPr>
        <w:t xml:space="preserve"> </w:t>
      </w:r>
      <w:proofErr w:type="spellStart"/>
      <w:r w:rsidRPr="002C55EF">
        <w:rPr>
          <w:rFonts w:asciiTheme="minorHAnsi" w:hAnsiTheme="minorHAnsi"/>
          <w:i/>
        </w:rPr>
        <w:t>edilenlerden</w:t>
      </w:r>
      <w:proofErr w:type="spellEnd"/>
      <w:r w:rsidRPr="002C55EF">
        <w:rPr>
          <w:rFonts w:asciiTheme="minorHAnsi" w:hAnsiTheme="minorHAnsi"/>
          <w:i/>
        </w:rPr>
        <w:t xml:space="preserve"> </w:t>
      </w:r>
      <w:proofErr w:type="spellStart"/>
      <w:r w:rsidRPr="002C55EF">
        <w:rPr>
          <w:rFonts w:asciiTheme="minorHAnsi" w:hAnsiTheme="minorHAnsi"/>
          <w:i/>
        </w:rPr>
        <w:t>toplam</w:t>
      </w:r>
      <w:proofErr w:type="spellEnd"/>
      <w:r w:rsidRPr="002C55EF">
        <w:rPr>
          <w:rFonts w:asciiTheme="minorHAnsi" w:hAnsiTheme="minorHAnsi"/>
          <w:i/>
        </w:rPr>
        <w:t xml:space="preserve"> </w:t>
      </w:r>
      <w:proofErr w:type="spellStart"/>
      <w:r w:rsidRPr="002C55EF">
        <w:rPr>
          <w:rFonts w:asciiTheme="minorHAnsi" w:hAnsiTheme="minorHAnsi"/>
          <w:i/>
        </w:rPr>
        <w:t>cezalarının</w:t>
      </w:r>
      <w:proofErr w:type="spellEnd"/>
      <w:r w:rsidRPr="002C55EF">
        <w:rPr>
          <w:rFonts w:asciiTheme="minorHAnsi" w:hAnsiTheme="minorHAnsi"/>
          <w:i/>
        </w:rPr>
        <w:t xml:space="preserve"> </w:t>
      </w:r>
      <w:proofErr w:type="spellStart"/>
      <w:r w:rsidRPr="002C55EF">
        <w:rPr>
          <w:rFonts w:asciiTheme="minorHAnsi" w:hAnsiTheme="minorHAnsi"/>
          <w:i/>
        </w:rPr>
        <w:t>üçte</w:t>
      </w:r>
      <w:proofErr w:type="spellEnd"/>
      <w:r w:rsidRPr="002C55EF">
        <w:rPr>
          <w:rFonts w:asciiTheme="minorHAnsi" w:hAnsiTheme="minorHAnsi"/>
          <w:i/>
        </w:rPr>
        <w:t xml:space="preserve"> </w:t>
      </w:r>
      <w:proofErr w:type="spellStart"/>
      <w:r w:rsidRPr="002C55EF">
        <w:rPr>
          <w:rFonts w:asciiTheme="minorHAnsi" w:hAnsiTheme="minorHAnsi"/>
          <w:i/>
        </w:rPr>
        <w:t>birini</w:t>
      </w:r>
      <w:proofErr w:type="spellEnd"/>
      <w:r w:rsidRPr="002C55EF">
        <w:rPr>
          <w:rFonts w:asciiTheme="minorHAnsi" w:hAnsiTheme="minorHAnsi"/>
          <w:i/>
        </w:rPr>
        <w:t xml:space="preserve"> </w:t>
      </w:r>
      <w:proofErr w:type="spellStart"/>
      <w:r w:rsidRPr="002C55EF">
        <w:rPr>
          <w:rFonts w:asciiTheme="minorHAnsi" w:hAnsiTheme="minorHAnsi"/>
          <w:i/>
        </w:rPr>
        <w:t>bu</w:t>
      </w:r>
      <w:proofErr w:type="spellEnd"/>
      <w:r w:rsidRPr="002C55EF">
        <w:rPr>
          <w:rFonts w:asciiTheme="minorHAnsi" w:hAnsiTheme="minorHAnsi"/>
          <w:i/>
        </w:rPr>
        <w:t xml:space="preserve"> </w:t>
      </w:r>
      <w:proofErr w:type="spellStart"/>
      <w:r w:rsidRPr="002C55EF">
        <w:rPr>
          <w:rFonts w:asciiTheme="minorHAnsi" w:hAnsiTheme="minorHAnsi"/>
          <w:i/>
        </w:rPr>
        <w:t>kurumlarda</w:t>
      </w:r>
      <w:proofErr w:type="spellEnd"/>
      <w:r w:rsidRPr="002C55EF">
        <w:rPr>
          <w:rFonts w:asciiTheme="minorHAnsi" w:hAnsiTheme="minorHAnsi"/>
          <w:i/>
        </w:rPr>
        <w:t xml:space="preserve"> </w:t>
      </w:r>
      <w:proofErr w:type="spellStart"/>
      <w:r w:rsidRPr="002C55EF">
        <w:rPr>
          <w:rFonts w:asciiTheme="minorHAnsi" w:hAnsiTheme="minorHAnsi"/>
          <w:i/>
        </w:rPr>
        <w:t>iyi</w:t>
      </w:r>
      <w:proofErr w:type="spellEnd"/>
      <w:r w:rsidRPr="002C55EF">
        <w:rPr>
          <w:rFonts w:asciiTheme="minorHAnsi" w:hAnsiTheme="minorHAnsi"/>
          <w:i/>
        </w:rPr>
        <w:t xml:space="preserve"> </w:t>
      </w:r>
      <w:proofErr w:type="spellStart"/>
      <w:r w:rsidRPr="002C55EF">
        <w:rPr>
          <w:rFonts w:asciiTheme="minorHAnsi" w:hAnsiTheme="minorHAnsi"/>
          <w:i/>
        </w:rPr>
        <w:t>hâlli</w:t>
      </w:r>
      <w:proofErr w:type="spellEnd"/>
      <w:r w:rsidRPr="002C55EF">
        <w:rPr>
          <w:rFonts w:asciiTheme="minorHAnsi" w:hAnsiTheme="minorHAnsi"/>
          <w:i/>
        </w:rPr>
        <w:t xml:space="preserve"> </w:t>
      </w:r>
      <w:proofErr w:type="spellStart"/>
      <w:r w:rsidRPr="002C55EF">
        <w:rPr>
          <w:rFonts w:asciiTheme="minorHAnsi" w:hAnsiTheme="minorHAnsi"/>
          <w:i/>
        </w:rPr>
        <w:t>olarak</w:t>
      </w:r>
      <w:proofErr w:type="spellEnd"/>
      <w:r w:rsidRPr="002C55EF">
        <w:rPr>
          <w:rFonts w:asciiTheme="minorHAnsi" w:hAnsiTheme="minorHAnsi"/>
          <w:i/>
        </w:rPr>
        <w:t xml:space="preserve"> </w:t>
      </w:r>
      <w:proofErr w:type="spellStart"/>
      <w:r w:rsidRPr="002C55EF">
        <w:rPr>
          <w:rFonts w:asciiTheme="minorHAnsi" w:hAnsiTheme="minorHAnsi"/>
          <w:i/>
        </w:rPr>
        <w:t>geçiren</w:t>
      </w:r>
      <w:proofErr w:type="spellEnd"/>
      <w:r w:rsidRPr="002C55EF">
        <w:rPr>
          <w:rFonts w:asciiTheme="minorHAnsi" w:hAnsiTheme="minorHAnsi"/>
          <w:i/>
        </w:rPr>
        <w:t xml:space="preserve"> ve </w:t>
      </w:r>
      <w:proofErr w:type="spellStart"/>
      <w:r w:rsidRPr="002C55EF">
        <w:rPr>
          <w:rFonts w:asciiTheme="minorHAnsi" w:hAnsiTheme="minorHAnsi"/>
          <w:i/>
        </w:rPr>
        <w:t>koşullu</w:t>
      </w:r>
      <w:proofErr w:type="spellEnd"/>
      <w:r w:rsidRPr="002C55EF">
        <w:rPr>
          <w:rFonts w:asciiTheme="minorHAnsi" w:hAnsiTheme="minorHAnsi"/>
          <w:i/>
        </w:rPr>
        <w:t xml:space="preserve"> </w:t>
      </w:r>
      <w:proofErr w:type="spellStart"/>
      <w:r w:rsidRPr="002C55EF">
        <w:rPr>
          <w:rFonts w:asciiTheme="minorHAnsi" w:hAnsiTheme="minorHAnsi"/>
          <w:i/>
        </w:rPr>
        <w:t>salıverilme</w:t>
      </w:r>
      <w:proofErr w:type="spellEnd"/>
      <w:r w:rsidRPr="002C55EF">
        <w:rPr>
          <w:rFonts w:asciiTheme="minorHAnsi" w:hAnsiTheme="minorHAnsi"/>
          <w:i/>
        </w:rPr>
        <w:t xml:space="preserve"> </w:t>
      </w:r>
      <w:proofErr w:type="spellStart"/>
      <w:r w:rsidRPr="002C55EF">
        <w:rPr>
          <w:rFonts w:asciiTheme="minorHAnsi" w:hAnsiTheme="minorHAnsi"/>
          <w:i/>
        </w:rPr>
        <w:t>tarihine</w:t>
      </w:r>
      <w:proofErr w:type="spellEnd"/>
      <w:r w:rsidRPr="002C55EF">
        <w:rPr>
          <w:rFonts w:asciiTheme="minorHAnsi" w:hAnsiTheme="minorHAnsi"/>
          <w:i/>
        </w:rPr>
        <w:t xml:space="preserve"> </w:t>
      </w:r>
      <w:proofErr w:type="spellStart"/>
      <w:r w:rsidRPr="002C55EF">
        <w:rPr>
          <w:rFonts w:asciiTheme="minorHAnsi" w:hAnsiTheme="minorHAnsi"/>
          <w:i/>
        </w:rPr>
        <w:t>üç</w:t>
      </w:r>
      <w:proofErr w:type="spellEnd"/>
      <w:r w:rsidRPr="002C55EF">
        <w:rPr>
          <w:rFonts w:asciiTheme="minorHAnsi" w:hAnsiTheme="minorHAnsi"/>
          <w:i/>
        </w:rPr>
        <w:t xml:space="preserve"> </w:t>
      </w:r>
      <w:proofErr w:type="spellStart"/>
      <w:r w:rsidRPr="002C55EF">
        <w:rPr>
          <w:rFonts w:asciiTheme="minorHAnsi" w:hAnsiTheme="minorHAnsi"/>
          <w:i/>
        </w:rPr>
        <w:t>yıl</w:t>
      </w:r>
      <w:proofErr w:type="spellEnd"/>
      <w:r w:rsidRPr="002C55EF">
        <w:rPr>
          <w:rFonts w:asciiTheme="minorHAnsi" w:hAnsiTheme="minorHAnsi"/>
          <w:i/>
        </w:rPr>
        <w:t xml:space="preserve"> </w:t>
      </w:r>
      <w:proofErr w:type="spellStart"/>
      <w:r w:rsidRPr="002C55EF">
        <w:rPr>
          <w:rFonts w:asciiTheme="minorHAnsi" w:hAnsiTheme="minorHAnsi"/>
          <w:i/>
        </w:rPr>
        <w:t>veya</w:t>
      </w:r>
      <w:proofErr w:type="spellEnd"/>
      <w:r w:rsidRPr="002C55EF">
        <w:rPr>
          <w:rFonts w:asciiTheme="minorHAnsi" w:hAnsiTheme="minorHAnsi"/>
          <w:i/>
        </w:rPr>
        <w:t xml:space="preserve"> </w:t>
      </w:r>
      <w:proofErr w:type="spellStart"/>
      <w:r w:rsidRPr="002C55EF">
        <w:rPr>
          <w:rFonts w:asciiTheme="minorHAnsi" w:hAnsiTheme="minorHAnsi"/>
          <w:i/>
        </w:rPr>
        <w:t>daha</w:t>
      </w:r>
      <w:proofErr w:type="spellEnd"/>
      <w:r w:rsidRPr="002C55EF">
        <w:rPr>
          <w:rFonts w:asciiTheme="minorHAnsi" w:hAnsiTheme="minorHAnsi"/>
          <w:i/>
        </w:rPr>
        <w:t xml:space="preserve"> </w:t>
      </w:r>
      <w:proofErr w:type="spellStart"/>
      <w:r w:rsidRPr="002C55EF">
        <w:rPr>
          <w:rFonts w:asciiTheme="minorHAnsi" w:hAnsiTheme="minorHAnsi"/>
          <w:i/>
        </w:rPr>
        <w:t>az</w:t>
      </w:r>
      <w:proofErr w:type="spellEnd"/>
      <w:r w:rsidRPr="002C55EF">
        <w:rPr>
          <w:rFonts w:asciiTheme="minorHAnsi" w:hAnsiTheme="minorHAnsi"/>
          <w:i/>
        </w:rPr>
        <w:t xml:space="preserve"> </w:t>
      </w:r>
      <w:proofErr w:type="spellStart"/>
      <w:r w:rsidRPr="002C55EF">
        <w:rPr>
          <w:rFonts w:asciiTheme="minorHAnsi" w:hAnsiTheme="minorHAnsi"/>
          <w:i/>
        </w:rPr>
        <w:t>süre</w:t>
      </w:r>
      <w:proofErr w:type="spellEnd"/>
      <w:r w:rsidRPr="002C55EF">
        <w:rPr>
          <w:rFonts w:asciiTheme="minorHAnsi" w:hAnsiTheme="minorHAnsi"/>
          <w:i/>
        </w:rPr>
        <w:t xml:space="preserve"> </w:t>
      </w:r>
      <w:proofErr w:type="spellStart"/>
      <w:r w:rsidRPr="002C55EF">
        <w:rPr>
          <w:rFonts w:asciiTheme="minorHAnsi" w:hAnsiTheme="minorHAnsi"/>
          <w:i/>
        </w:rPr>
        <w:t>kalanlar</w:t>
      </w:r>
      <w:proofErr w:type="spellEnd"/>
      <w:r w:rsidRPr="002C55EF">
        <w:rPr>
          <w:rFonts w:asciiTheme="minorHAnsi" w:hAnsiTheme="minorHAnsi"/>
          <w:i/>
        </w:rPr>
        <w:t xml:space="preserve">, </w:t>
      </w:r>
      <w:proofErr w:type="spellStart"/>
      <w:r w:rsidRPr="002C55EF">
        <w:rPr>
          <w:rFonts w:asciiTheme="minorHAnsi" w:hAnsiTheme="minorHAnsi"/>
          <w:i/>
        </w:rPr>
        <w:t>açık</w:t>
      </w:r>
      <w:proofErr w:type="spellEnd"/>
      <w:r w:rsidRPr="002C55EF">
        <w:rPr>
          <w:rFonts w:asciiTheme="minorHAnsi" w:hAnsiTheme="minorHAnsi"/>
          <w:i/>
        </w:rPr>
        <w:t xml:space="preserve"> </w:t>
      </w:r>
      <w:proofErr w:type="spellStart"/>
      <w:r w:rsidRPr="002C55EF">
        <w:rPr>
          <w:rFonts w:asciiTheme="minorHAnsi" w:hAnsiTheme="minorHAnsi"/>
          <w:i/>
        </w:rPr>
        <w:t>kurumlara</w:t>
      </w:r>
      <w:proofErr w:type="spellEnd"/>
      <w:r w:rsidRPr="002C55EF">
        <w:rPr>
          <w:rFonts w:asciiTheme="minorHAnsi" w:hAnsiTheme="minorHAnsi"/>
          <w:i/>
        </w:rPr>
        <w:t xml:space="preserve"> </w:t>
      </w:r>
      <w:proofErr w:type="spellStart"/>
      <w:r w:rsidRPr="002C55EF">
        <w:rPr>
          <w:rFonts w:asciiTheme="minorHAnsi" w:hAnsiTheme="minorHAnsi"/>
          <w:i/>
        </w:rPr>
        <w:t>ayrılabilir</w:t>
      </w:r>
      <w:proofErr w:type="spellEnd"/>
      <w:r w:rsidRPr="002C55EF">
        <w:rPr>
          <w:rFonts w:asciiTheme="minorHAnsi" w:hAnsiTheme="minorHAnsi"/>
          <w:i/>
        </w:rPr>
        <w:t>”</w:t>
      </w:r>
      <w:r w:rsidRPr="002C55EF">
        <w:rPr>
          <w:rFonts w:asciiTheme="minorHAnsi" w:hAnsiTheme="minorHAnsi"/>
        </w:rPr>
        <w:t>.</w:t>
      </w:r>
    </w:p>
    <w:p w:rsidR="00DD2CB1" w:rsidRPr="002C55EF" w:rsidRDefault="00DD2CB1" w:rsidP="002C55EF">
      <w:pPr>
        <w:spacing w:line="360" w:lineRule="auto"/>
        <w:rPr>
          <w:rFonts w:asciiTheme="minorHAnsi" w:hAnsiTheme="minorHAnsi"/>
        </w:rPr>
      </w:pPr>
    </w:p>
    <w:p w:rsidR="00DD2CB1" w:rsidRPr="002C55EF" w:rsidRDefault="00DD2CB1" w:rsidP="002C55EF">
      <w:pPr>
        <w:pStyle w:val="Balk4"/>
        <w:spacing w:line="360" w:lineRule="auto"/>
        <w:ind w:firstLine="567"/>
        <w:jc w:val="both"/>
        <w:rPr>
          <w:rFonts w:asciiTheme="minorHAnsi" w:eastAsia="Times New Roman" w:hAnsiTheme="minorHAnsi" w:cs="Times New Roman"/>
          <w:i w:val="0"/>
          <w:iCs w:val="0"/>
          <w:color w:val="auto"/>
        </w:rPr>
      </w:pPr>
      <w:r w:rsidRPr="002C55EF">
        <w:rPr>
          <w:rFonts w:asciiTheme="minorHAnsi" w:hAnsiTheme="minorHAnsi"/>
        </w:rPr>
        <w:t xml:space="preserve"> </w:t>
      </w:r>
      <w:r w:rsidRPr="002C55EF">
        <w:rPr>
          <w:rFonts w:asciiTheme="minorHAnsi" w:eastAsia="Times New Roman" w:hAnsiTheme="minorHAnsi" w:cs="Times New Roman"/>
          <w:b/>
          <w:iCs w:val="0"/>
          <w:color w:val="auto"/>
        </w:rPr>
        <w:t xml:space="preserve">Özel </w:t>
      </w:r>
      <w:proofErr w:type="spellStart"/>
      <w:r w:rsidRPr="002C55EF">
        <w:rPr>
          <w:rFonts w:asciiTheme="minorHAnsi" w:eastAsia="Times New Roman" w:hAnsiTheme="minorHAnsi" w:cs="Times New Roman"/>
          <w:b/>
          <w:iCs w:val="0"/>
          <w:color w:val="auto"/>
        </w:rPr>
        <w:t>İzin</w:t>
      </w:r>
      <w:proofErr w:type="spellEnd"/>
      <w:r w:rsidR="008F74C8" w:rsidRPr="002C55EF">
        <w:rPr>
          <w:rFonts w:asciiTheme="minorHAnsi" w:eastAsia="Times New Roman" w:hAnsiTheme="minorHAnsi" w:cs="Times New Roman"/>
          <w:b/>
          <w:iCs w:val="0"/>
          <w:color w:val="auto"/>
        </w:rPr>
        <w:t xml:space="preserve">, </w:t>
      </w:r>
      <w:r w:rsidRPr="002C55EF">
        <w:rPr>
          <w:rFonts w:asciiTheme="minorHAnsi" w:eastAsia="Times New Roman" w:hAnsiTheme="minorHAnsi" w:cs="Times New Roman"/>
          <w:i w:val="0"/>
          <w:iCs w:val="0"/>
          <w:color w:val="auto"/>
        </w:rPr>
        <w:fldChar w:fldCharType="begin"/>
      </w:r>
      <w:r w:rsidRPr="002C55EF">
        <w:rPr>
          <w:rFonts w:asciiTheme="minorHAnsi" w:eastAsia="Times New Roman" w:hAnsiTheme="minorHAnsi" w:cs="Times New Roman"/>
          <w:i w:val="0"/>
          <w:iCs w:val="0"/>
          <w:color w:val="auto"/>
        </w:rPr>
        <w:instrText xml:space="preserve"> XE "Mazeret İzni" </w:instrText>
      </w:r>
      <w:r w:rsidRPr="002C55EF">
        <w:rPr>
          <w:rFonts w:asciiTheme="minorHAnsi" w:eastAsia="Times New Roman" w:hAnsiTheme="minorHAnsi" w:cs="Times New Roman"/>
          <w:i w:val="0"/>
          <w:iCs w:val="0"/>
          <w:color w:val="auto"/>
        </w:rPr>
        <w:fldChar w:fldCharType="end"/>
      </w:r>
      <w:proofErr w:type="spellStart"/>
      <w:r w:rsidR="008F74C8" w:rsidRPr="002C55EF">
        <w:rPr>
          <w:rFonts w:asciiTheme="minorHAnsi" w:eastAsia="Times New Roman" w:hAnsiTheme="minorHAnsi" w:cs="Times New Roman"/>
          <w:i w:val="0"/>
          <w:iCs w:val="0"/>
          <w:color w:val="auto"/>
        </w:rPr>
        <w:t>a</w:t>
      </w:r>
      <w:r w:rsidRPr="002C55EF">
        <w:rPr>
          <w:rFonts w:asciiTheme="minorHAnsi" w:eastAsia="Times New Roman" w:hAnsiTheme="minorHAnsi" w:cs="Times New Roman"/>
          <w:i w:val="0"/>
          <w:iCs w:val="0"/>
          <w:color w:val="auto"/>
        </w:rPr>
        <w:t>çık</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ceza</w:t>
      </w:r>
      <w:proofErr w:type="spellEnd"/>
      <w:r w:rsidRPr="002C55EF">
        <w:rPr>
          <w:rFonts w:asciiTheme="minorHAnsi" w:eastAsia="Times New Roman" w:hAnsiTheme="minorHAnsi" w:cs="Times New Roman"/>
          <w:i w:val="0"/>
          <w:iCs w:val="0"/>
          <w:color w:val="auto"/>
        </w:rPr>
        <w:fldChar w:fldCharType="begin"/>
      </w:r>
      <w:r w:rsidRPr="002C55EF">
        <w:rPr>
          <w:rFonts w:asciiTheme="minorHAnsi" w:eastAsia="Times New Roman" w:hAnsiTheme="minorHAnsi" w:cs="Times New Roman"/>
          <w:i w:val="0"/>
          <w:iCs w:val="0"/>
          <w:color w:val="auto"/>
        </w:rPr>
        <w:instrText xml:space="preserve"> </w:instrText>
      </w:r>
      <w:r w:rsidRPr="002C55EF">
        <w:rPr>
          <w:rFonts w:asciiTheme="minorHAnsi" w:eastAsia="Times New Roman" w:hAnsiTheme="minorHAnsi" w:cs="Times New Roman"/>
          <w:i w:val="0"/>
          <w:iCs w:val="0"/>
          <w:color w:val="auto"/>
        </w:rPr>
        <w:fldChar w:fldCharType="end"/>
      </w:r>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infaz</w:t>
      </w:r>
      <w:proofErr w:type="spellEnd"/>
      <w:r w:rsidRPr="002C55EF">
        <w:rPr>
          <w:rFonts w:asciiTheme="minorHAnsi" w:eastAsia="Times New Roman" w:hAnsiTheme="minorHAnsi" w:cs="Times New Roman"/>
          <w:i w:val="0"/>
          <w:iCs w:val="0"/>
          <w:color w:val="auto"/>
        </w:rPr>
        <w:fldChar w:fldCharType="begin"/>
      </w:r>
      <w:r w:rsidRPr="002C55EF">
        <w:rPr>
          <w:rFonts w:asciiTheme="minorHAnsi" w:eastAsia="Times New Roman" w:hAnsiTheme="minorHAnsi" w:cs="Times New Roman"/>
          <w:i w:val="0"/>
          <w:iCs w:val="0"/>
          <w:color w:val="auto"/>
        </w:rPr>
        <w:instrText xml:space="preserve"> XE “İnfaz" </w:instrText>
      </w:r>
      <w:r w:rsidRPr="002C55EF">
        <w:rPr>
          <w:rFonts w:asciiTheme="minorHAnsi" w:eastAsia="Times New Roman" w:hAnsiTheme="minorHAnsi" w:cs="Times New Roman"/>
          <w:i w:val="0"/>
          <w:iCs w:val="0"/>
          <w:color w:val="auto"/>
        </w:rPr>
        <w:fldChar w:fldCharType="end"/>
      </w:r>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kurumları</w:t>
      </w:r>
      <w:r w:rsidRPr="002C55EF">
        <w:rPr>
          <w:rFonts w:asciiTheme="minorHAnsi" w:eastAsia="Times New Roman" w:hAnsiTheme="minorHAnsi" w:cs="Times New Roman"/>
          <w:i w:val="0"/>
          <w:iCs w:val="0"/>
          <w:color w:val="auto"/>
        </w:rPr>
        <w:fldChar w:fldCharType="begin"/>
      </w:r>
      <w:r w:rsidRPr="002C55EF">
        <w:rPr>
          <w:rFonts w:asciiTheme="minorHAnsi" w:eastAsia="Times New Roman" w:hAnsiTheme="minorHAnsi" w:cs="Times New Roman"/>
          <w:i w:val="0"/>
          <w:iCs w:val="0"/>
          <w:color w:val="auto"/>
        </w:rPr>
        <w:instrText xml:space="preserve"> XE “Ceza İnfaz Kurumları" </w:instrText>
      </w:r>
      <w:r w:rsidRPr="002C55EF">
        <w:rPr>
          <w:rFonts w:asciiTheme="minorHAnsi" w:eastAsia="Times New Roman" w:hAnsiTheme="minorHAnsi" w:cs="Times New Roman"/>
          <w:i w:val="0"/>
          <w:iCs w:val="0"/>
          <w:color w:val="auto"/>
        </w:rPr>
        <w:fldChar w:fldCharType="end"/>
      </w:r>
      <w:r w:rsidRPr="002C55EF">
        <w:rPr>
          <w:rFonts w:asciiTheme="minorHAnsi" w:eastAsia="Times New Roman" w:hAnsiTheme="minorHAnsi" w:cs="Times New Roman"/>
          <w:i w:val="0"/>
          <w:iCs w:val="0"/>
          <w:color w:val="auto"/>
        </w:rPr>
        <w:fldChar w:fldCharType="begin"/>
      </w:r>
      <w:r w:rsidRPr="002C55EF">
        <w:rPr>
          <w:rFonts w:asciiTheme="minorHAnsi" w:eastAsia="Times New Roman" w:hAnsiTheme="minorHAnsi" w:cs="Times New Roman"/>
          <w:i w:val="0"/>
          <w:iCs w:val="0"/>
          <w:color w:val="auto"/>
        </w:rPr>
        <w:instrText xml:space="preserve"> XE “Açık Ceza İnfaz Kurumları" </w:instrText>
      </w:r>
      <w:r w:rsidRPr="002C55EF">
        <w:rPr>
          <w:rFonts w:asciiTheme="minorHAnsi" w:eastAsia="Times New Roman" w:hAnsiTheme="minorHAnsi" w:cs="Times New Roman"/>
          <w:i w:val="0"/>
          <w:iCs w:val="0"/>
          <w:color w:val="auto"/>
        </w:rPr>
        <w:fldChar w:fldCharType="end"/>
      </w:r>
      <w:r w:rsidRPr="002C55EF">
        <w:rPr>
          <w:rFonts w:asciiTheme="minorHAnsi" w:eastAsia="Times New Roman" w:hAnsiTheme="minorHAnsi" w:cs="Times New Roman"/>
          <w:i w:val="0"/>
          <w:iCs w:val="0"/>
          <w:color w:val="auto"/>
        </w:rPr>
        <w:fldChar w:fldCharType="begin"/>
      </w:r>
      <w:r w:rsidRPr="002C55EF">
        <w:rPr>
          <w:rFonts w:asciiTheme="minorHAnsi" w:eastAsia="Times New Roman" w:hAnsiTheme="minorHAnsi" w:cs="Times New Roman"/>
          <w:i w:val="0"/>
          <w:iCs w:val="0"/>
          <w:color w:val="auto"/>
        </w:rPr>
        <w:instrText xml:space="preserve"> XE “Ceza İnfaz Kurumları" </w:instrText>
      </w:r>
      <w:r w:rsidRPr="002C55EF">
        <w:rPr>
          <w:rFonts w:asciiTheme="minorHAnsi" w:eastAsia="Times New Roman" w:hAnsiTheme="minorHAnsi" w:cs="Times New Roman"/>
          <w:i w:val="0"/>
          <w:iCs w:val="0"/>
          <w:color w:val="auto"/>
        </w:rPr>
        <w:fldChar w:fldCharType="end"/>
      </w:r>
      <w:r w:rsidRPr="002C55EF">
        <w:rPr>
          <w:rFonts w:asciiTheme="minorHAnsi" w:eastAsia="Times New Roman" w:hAnsiTheme="minorHAnsi" w:cs="Times New Roman"/>
          <w:i w:val="0"/>
          <w:iCs w:val="0"/>
          <w:color w:val="auto"/>
        </w:rPr>
        <w:fldChar w:fldCharType="begin"/>
      </w:r>
      <w:r w:rsidRPr="002C55EF">
        <w:rPr>
          <w:rFonts w:asciiTheme="minorHAnsi" w:eastAsia="Times New Roman" w:hAnsiTheme="minorHAnsi" w:cs="Times New Roman"/>
          <w:i w:val="0"/>
          <w:iCs w:val="0"/>
          <w:color w:val="auto"/>
        </w:rPr>
        <w:instrText xml:space="preserve"> XE “Açık Ceza İnfaz Kurumları" </w:instrText>
      </w:r>
      <w:r w:rsidRPr="002C55EF">
        <w:rPr>
          <w:rFonts w:asciiTheme="minorHAnsi" w:eastAsia="Times New Roman" w:hAnsiTheme="minorHAnsi" w:cs="Times New Roman"/>
          <w:i w:val="0"/>
          <w:iCs w:val="0"/>
          <w:color w:val="auto"/>
        </w:rPr>
        <w:fldChar w:fldCharType="end"/>
      </w:r>
      <w:r w:rsidRPr="002C55EF">
        <w:rPr>
          <w:rFonts w:asciiTheme="minorHAnsi" w:eastAsia="Times New Roman" w:hAnsiTheme="minorHAnsi" w:cs="Times New Roman"/>
          <w:i w:val="0"/>
          <w:iCs w:val="0"/>
          <w:color w:val="auto"/>
        </w:rPr>
        <w:t>nda</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bulunanlarla</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kapalı</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ceza</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infaz</w:t>
      </w:r>
      <w:proofErr w:type="spellEnd"/>
      <w:r w:rsidRPr="002C55EF">
        <w:rPr>
          <w:rFonts w:asciiTheme="minorHAnsi" w:eastAsia="Times New Roman" w:hAnsiTheme="minorHAnsi" w:cs="Times New Roman"/>
          <w:i w:val="0"/>
          <w:iCs w:val="0"/>
          <w:color w:val="auto"/>
        </w:rPr>
        <w:fldChar w:fldCharType="begin"/>
      </w:r>
      <w:r w:rsidRPr="002C55EF">
        <w:rPr>
          <w:rFonts w:asciiTheme="minorHAnsi" w:eastAsia="Times New Roman" w:hAnsiTheme="minorHAnsi" w:cs="Times New Roman"/>
          <w:i w:val="0"/>
          <w:iCs w:val="0"/>
          <w:color w:val="auto"/>
        </w:rPr>
        <w:instrText xml:space="preserve"> XE "İnfaz" </w:instrText>
      </w:r>
      <w:r w:rsidRPr="002C55EF">
        <w:rPr>
          <w:rFonts w:asciiTheme="minorHAnsi" w:eastAsia="Times New Roman" w:hAnsiTheme="minorHAnsi" w:cs="Times New Roman"/>
          <w:i w:val="0"/>
          <w:iCs w:val="0"/>
          <w:color w:val="auto"/>
        </w:rPr>
        <w:fldChar w:fldCharType="end"/>
      </w:r>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kurumu</w:t>
      </w:r>
      <w:r w:rsidRPr="002C55EF">
        <w:rPr>
          <w:rFonts w:asciiTheme="minorHAnsi" w:eastAsia="Times New Roman" w:hAnsiTheme="minorHAnsi" w:cs="Times New Roman"/>
          <w:i w:val="0"/>
          <w:iCs w:val="0"/>
          <w:color w:val="auto"/>
        </w:rPr>
        <w:fldChar w:fldCharType="begin"/>
      </w:r>
      <w:r w:rsidRPr="002C55EF">
        <w:rPr>
          <w:rFonts w:asciiTheme="minorHAnsi" w:eastAsia="Times New Roman" w:hAnsiTheme="minorHAnsi" w:cs="Times New Roman"/>
          <w:i w:val="0"/>
          <w:iCs w:val="0"/>
          <w:color w:val="auto"/>
        </w:rPr>
        <w:instrText xml:space="preserve"> XE "İnfaz Kurumu" </w:instrText>
      </w:r>
      <w:r w:rsidRPr="002C55EF">
        <w:rPr>
          <w:rFonts w:asciiTheme="minorHAnsi" w:eastAsia="Times New Roman" w:hAnsiTheme="minorHAnsi" w:cs="Times New Roman"/>
          <w:i w:val="0"/>
          <w:iCs w:val="0"/>
          <w:color w:val="auto"/>
        </w:rPr>
        <w:fldChar w:fldCharType="end"/>
      </w:r>
      <w:r w:rsidRPr="002C55EF">
        <w:rPr>
          <w:rFonts w:asciiTheme="minorHAnsi" w:eastAsia="Times New Roman" w:hAnsiTheme="minorHAnsi" w:cs="Times New Roman"/>
          <w:i w:val="0"/>
          <w:iCs w:val="0"/>
          <w:color w:val="auto"/>
        </w:rPr>
        <w:fldChar w:fldCharType="begin"/>
      </w:r>
      <w:r w:rsidRPr="002C55EF">
        <w:rPr>
          <w:rFonts w:asciiTheme="minorHAnsi" w:eastAsia="Times New Roman" w:hAnsiTheme="minorHAnsi" w:cs="Times New Roman"/>
          <w:i w:val="0"/>
          <w:iCs w:val="0"/>
          <w:color w:val="auto"/>
        </w:rPr>
        <w:instrText xml:space="preserve"> XE "İnfaz Kurumu" </w:instrText>
      </w:r>
      <w:r w:rsidRPr="002C55EF">
        <w:rPr>
          <w:rFonts w:asciiTheme="minorHAnsi" w:eastAsia="Times New Roman" w:hAnsiTheme="minorHAnsi" w:cs="Times New Roman"/>
          <w:i w:val="0"/>
          <w:iCs w:val="0"/>
          <w:color w:val="auto"/>
        </w:rPr>
        <w:fldChar w:fldCharType="end"/>
      </w:r>
      <w:r w:rsidRPr="002C55EF">
        <w:rPr>
          <w:rFonts w:asciiTheme="minorHAnsi" w:eastAsia="Times New Roman" w:hAnsiTheme="minorHAnsi" w:cs="Times New Roman"/>
          <w:i w:val="0"/>
          <w:iCs w:val="0"/>
          <w:color w:val="auto"/>
        </w:rPr>
        <w:t>nda</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olup</w:t>
      </w:r>
      <w:proofErr w:type="spellEnd"/>
      <w:r w:rsidRPr="002C55EF">
        <w:rPr>
          <w:rFonts w:asciiTheme="minorHAnsi" w:eastAsia="Times New Roman" w:hAnsiTheme="minorHAnsi" w:cs="Times New Roman"/>
          <w:i w:val="0"/>
          <w:iCs w:val="0"/>
          <w:color w:val="auto"/>
        </w:rPr>
        <w:t xml:space="preserve"> da </w:t>
      </w:r>
      <w:proofErr w:type="spellStart"/>
      <w:r w:rsidRPr="002C55EF">
        <w:rPr>
          <w:rFonts w:asciiTheme="minorHAnsi" w:eastAsia="Times New Roman" w:hAnsiTheme="minorHAnsi" w:cs="Times New Roman"/>
          <w:i w:val="0"/>
          <w:iCs w:val="0"/>
          <w:color w:val="auto"/>
        </w:rPr>
        <w:t>açık</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ceza</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infaz</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kurumları</w:t>
      </w:r>
      <w:r w:rsidRPr="002C55EF">
        <w:rPr>
          <w:rFonts w:asciiTheme="minorHAnsi" w:eastAsia="Times New Roman" w:hAnsiTheme="minorHAnsi" w:cs="Times New Roman"/>
          <w:i w:val="0"/>
          <w:iCs w:val="0"/>
          <w:color w:val="auto"/>
        </w:rPr>
        <w:fldChar w:fldCharType="begin"/>
      </w:r>
      <w:r w:rsidRPr="002C55EF">
        <w:rPr>
          <w:rFonts w:asciiTheme="minorHAnsi" w:eastAsia="Times New Roman" w:hAnsiTheme="minorHAnsi" w:cs="Times New Roman"/>
          <w:i w:val="0"/>
          <w:iCs w:val="0"/>
          <w:color w:val="auto"/>
        </w:rPr>
        <w:instrText xml:space="preserve"> XE “Açık Ceza İnfaz Kurumları" </w:instrText>
      </w:r>
      <w:r w:rsidRPr="002C55EF">
        <w:rPr>
          <w:rFonts w:asciiTheme="minorHAnsi" w:eastAsia="Times New Roman" w:hAnsiTheme="minorHAnsi" w:cs="Times New Roman"/>
          <w:i w:val="0"/>
          <w:iCs w:val="0"/>
          <w:color w:val="auto"/>
        </w:rPr>
        <w:fldChar w:fldCharType="end"/>
      </w:r>
      <w:r w:rsidRPr="002C55EF">
        <w:rPr>
          <w:rFonts w:asciiTheme="minorHAnsi" w:eastAsia="Times New Roman" w:hAnsiTheme="minorHAnsi" w:cs="Times New Roman"/>
          <w:i w:val="0"/>
          <w:iCs w:val="0"/>
          <w:color w:val="auto"/>
        </w:rPr>
        <w:fldChar w:fldCharType="begin"/>
      </w:r>
      <w:r w:rsidRPr="002C55EF">
        <w:rPr>
          <w:rFonts w:asciiTheme="minorHAnsi" w:eastAsia="Times New Roman" w:hAnsiTheme="minorHAnsi" w:cs="Times New Roman"/>
          <w:i w:val="0"/>
          <w:iCs w:val="0"/>
          <w:color w:val="auto"/>
        </w:rPr>
        <w:instrText xml:space="preserve"> XE “Açık Ceza İnfaz Kurumları" </w:instrText>
      </w:r>
      <w:r w:rsidRPr="002C55EF">
        <w:rPr>
          <w:rFonts w:asciiTheme="minorHAnsi" w:eastAsia="Times New Roman" w:hAnsiTheme="minorHAnsi" w:cs="Times New Roman"/>
          <w:i w:val="0"/>
          <w:iCs w:val="0"/>
          <w:color w:val="auto"/>
        </w:rPr>
        <w:fldChar w:fldCharType="end"/>
      </w:r>
      <w:r w:rsidRPr="002C55EF">
        <w:rPr>
          <w:rFonts w:asciiTheme="minorHAnsi" w:eastAsia="Times New Roman" w:hAnsiTheme="minorHAnsi" w:cs="Times New Roman"/>
          <w:i w:val="0"/>
          <w:iCs w:val="0"/>
          <w:color w:val="auto"/>
        </w:rPr>
        <w:t>na</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ayrılmaya</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hak</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kazananlara</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aileleriyle</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bağlarını</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sürdürmelerini</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veya</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güçlendirmelerini</w:t>
      </w:r>
      <w:proofErr w:type="spellEnd"/>
      <w:r w:rsidRPr="002C55EF">
        <w:rPr>
          <w:rFonts w:asciiTheme="minorHAnsi" w:eastAsia="Times New Roman" w:hAnsiTheme="minorHAnsi" w:cs="Times New Roman"/>
          <w:i w:val="0"/>
          <w:iCs w:val="0"/>
          <w:color w:val="auto"/>
        </w:rPr>
        <w:t xml:space="preserve"> ve </w:t>
      </w:r>
      <w:proofErr w:type="spellStart"/>
      <w:r w:rsidRPr="002C55EF">
        <w:rPr>
          <w:rFonts w:asciiTheme="minorHAnsi" w:eastAsia="Times New Roman" w:hAnsiTheme="minorHAnsi" w:cs="Times New Roman"/>
          <w:i w:val="0"/>
          <w:iCs w:val="0"/>
          <w:color w:val="auto"/>
        </w:rPr>
        <w:t>dış</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dünyaya</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uyumlarını</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sağlamak</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amacıyla</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kurum</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en</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üst</w:t>
      </w:r>
      <w:proofErr w:type="spellEnd"/>
      <w:r w:rsidRPr="002C55EF">
        <w:rPr>
          <w:rFonts w:asciiTheme="minorHAnsi" w:eastAsia="Times New Roman" w:hAnsiTheme="minorHAnsi" w:cs="Times New Roman"/>
          <w:i w:val="0"/>
          <w:iCs w:val="0"/>
          <w:color w:val="auto"/>
        </w:rPr>
        <w:fldChar w:fldCharType="begin"/>
      </w:r>
      <w:r w:rsidRPr="002C55EF">
        <w:rPr>
          <w:rFonts w:asciiTheme="minorHAnsi" w:eastAsia="Times New Roman" w:hAnsiTheme="minorHAnsi" w:cs="Times New Roman"/>
          <w:i w:val="0"/>
          <w:iCs w:val="0"/>
          <w:color w:val="auto"/>
        </w:rPr>
        <w:instrText xml:space="preserve"> XE “Üst" </w:instrText>
      </w:r>
      <w:r w:rsidRPr="002C55EF">
        <w:rPr>
          <w:rFonts w:asciiTheme="minorHAnsi" w:eastAsia="Times New Roman" w:hAnsiTheme="minorHAnsi" w:cs="Times New Roman"/>
          <w:i w:val="0"/>
          <w:iCs w:val="0"/>
          <w:color w:val="auto"/>
        </w:rPr>
        <w:fldChar w:fldCharType="end"/>
      </w:r>
      <w:r w:rsidRPr="002C55EF">
        <w:rPr>
          <w:rFonts w:asciiTheme="minorHAnsi" w:eastAsia="Times New Roman" w:hAnsiTheme="minorHAnsi" w:cs="Times New Roman"/>
          <w:i w:val="0"/>
          <w:iCs w:val="0"/>
          <w:color w:val="auto"/>
        </w:rPr>
        <w:fldChar w:fldCharType="begin"/>
      </w:r>
      <w:r w:rsidRPr="002C55EF">
        <w:rPr>
          <w:rFonts w:asciiTheme="minorHAnsi" w:eastAsia="Times New Roman" w:hAnsiTheme="minorHAnsi" w:cs="Times New Roman"/>
          <w:i w:val="0"/>
          <w:iCs w:val="0"/>
          <w:color w:val="auto"/>
        </w:rPr>
        <w:instrText xml:space="preserve"> XE “Üst" </w:instrText>
      </w:r>
      <w:r w:rsidRPr="002C55EF">
        <w:rPr>
          <w:rFonts w:asciiTheme="minorHAnsi" w:eastAsia="Times New Roman" w:hAnsiTheme="minorHAnsi" w:cs="Times New Roman"/>
          <w:i w:val="0"/>
          <w:iCs w:val="0"/>
          <w:color w:val="auto"/>
        </w:rPr>
        <w:fldChar w:fldCharType="end"/>
      </w:r>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âmirinin</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önerisi</w:t>
      </w:r>
      <w:proofErr w:type="spellEnd"/>
      <w:r w:rsidRPr="002C55EF">
        <w:rPr>
          <w:rFonts w:asciiTheme="minorHAnsi" w:eastAsia="Times New Roman" w:hAnsiTheme="minorHAnsi" w:cs="Times New Roman"/>
          <w:i w:val="0"/>
          <w:iCs w:val="0"/>
          <w:color w:val="auto"/>
        </w:rPr>
        <w:t xml:space="preserve"> ve Cumhuriyet </w:t>
      </w:r>
      <w:proofErr w:type="spellStart"/>
      <w:r w:rsidRPr="002C55EF">
        <w:rPr>
          <w:rFonts w:asciiTheme="minorHAnsi" w:eastAsia="Times New Roman" w:hAnsiTheme="minorHAnsi" w:cs="Times New Roman"/>
          <w:i w:val="0"/>
          <w:iCs w:val="0"/>
          <w:color w:val="auto"/>
        </w:rPr>
        <w:t>Başsavcılığının</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onayı</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ile</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b/>
          <w:iCs w:val="0"/>
          <w:color w:val="auto"/>
        </w:rPr>
        <w:t>üç</w:t>
      </w:r>
      <w:proofErr w:type="spellEnd"/>
      <w:r w:rsidRPr="002C55EF">
        <w:rPr>
          <w:rFonts w:asciiTheme="minorHAnsi" w:eastAsia="Times New Roman" w:hAnsiTheme="minorHAnsi" w:cs="Times New Roman"/>
          <w:b/>
          <w:iCs w:val="0"/>
          <w:color w:val="auto"/>
        </w:rPr>
        <w:t xml:space="preserve"> </w:t>
      </w:r>
      <w:proofErr w:type="spellStart"/>
      <w:r w:rsidRPr="002C55EF">
        <w:rPr>
          <w:rFonts w:asciiTheme="minorHAnsi" w:eastAsia="Times New Roman" w:hAnsiTheme="minorHAnsi" w:cs="Times New Roman"/>
          <w:b/>
          <w:iCs w:val="0"/>
          <w:color w:val="auto"/>
        </w:rPr>
        <w:t>ayda</w:t>
      </w:r>
      <w:proofErr w:type="spellEnd"/>
      <w:r w:rsidRPr="002C55EF">
        <w:rPr>
          <w:rFonts w:asciiTheme="minorHAnsi" w:eastAsia="Times New Roman" w:hAnsiTheme="minorHAnsi" w:cs="Times New Roman"/>
          <w:b/>
          <w:iCs w:val="0"/>
          <w:color w:val="auto"/>
        </w:rPr>
        <w:t xml:space="preserve"> </w:t>
      </w:r>
      <w:proofErr w:type="spellStart"/>
      <w:r w:rsidRPr="002C55EF">
        <w:rPr>
          <w:rFonts w:asciiTheme="minorHAnsi" w:eastAsia="Times New Roman" w:hAnsiTheme="minorHAnsi" w:cs="Times New Roman"/>
          <w:b/>
          <w:iCs w:val="0"/>
          <w:color w:val="auto"/>
        </w:rPr>
        <w:t>bir</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olmak</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üzere</w:t>
      </w:r>
      <w:proofErr w:type="spellEnd"/>
      <w:r w:rsidRPr="002C55EF">
        <w:rPr>
          <w:rStyle w:val="DipnotBavurusu"/>
          <w:rFonts w:asciiTheme="minorHAnsi" w:eastAsia="Arial Unicode MS" w:hAnsiTheme="minorHAnsi"/>
        </w:rPr>
        <w:footnoteReference w:id="3"/>
      </w:r>
      <w:r w:rsidRPr="002C55EF">
        <w:rPr>
          <w:rStyle w:val="DipnotBavurusu"/>
          <w:rFonts w:asciiTheme="minorHAnsi" w:eastAsia="Arial Unicode MS" w:hAnsiTheme="minorHAnsi"/>
        </w:rPr>
        <w:t>,</w:t>
      </w:r>
      <w:r w:rsidRPr="002C55EF">
        <w:rPr>
          <w:rFonts w:asciiTheme="minorHAnsi" w:eastAsia="Times New Roman" w:hAnsiTheme="minorHAnsi" w:cs="Times New Roman"/>
          <w:i w:val="0"/>
          <w:iCs w:val="0"/>
          <w:color w:val="auto"/>
        </w:rPr>
        <w:t xml:space="preserve"> her </w:t>
      </w:r>
      <w:proofErr w:type="spellStart"/>
      <w:r w:rsidRPr="002C55EF">
        <w:rPr>
          <w:rFonts w:asciiTheme="minorHAnsi" w:eastAsia="Times New Roman" w:hAnsiTheme="minorHAnsi" w:cs="Times New Roman"/>
          <w:i w:val="0"/>
          <w:iCs w:val="0"/>
          <w:color w:val="auto"/>
        </w:rPr>
        <w:t>defasında</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yol</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hariç</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b/>
          <w:iCs w:val="0"/>
          <w:color w:val="auto"/>
        </w:rPr>
        <w:t>üç</w:t>
      </w:r>
      <w:proofErr w:type="spellEnd"/>
      <w:r w:rsidRPr="002C55EF">
        <w:rPr>
          <w:rFonts w:asciiTheme="minorHAnsi" w:eastAsia="Times New Roman" w:hAnsiTheme="minorHAnsi" w:cs="Times New Roman"/>
          <w:b/>
          <w:iCs w:val="0"/>
          <w:color w:val="auto"/>
        </w:rPr>
        <w:t xml:space="preserve"> </w:t>
      </w:r>
      <w:proofErr w:type="spellStart"/>
      <w:r w:rsidRPr="002C55EF">
        <w:rPr>
          <w:rFonts w:asciiTheme="minorHAnsi" w:eastAsia="Times New Roman" w:hAnsiTheme="minorHAnsi" w:cs="Times New Roman"/>
          <w:b/>
          <w:iCs w:val="0"/>
          <w:color w:val="auto"/>
        </w:rPr>
        <w:t>güne</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kadar</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izin</w:t>
      </w:r>
      <w:proofErr w:type="spellEnd"/>
      <w:r w:rsidRPr="002C55EF">
        <w:rPr>
          <w:rFonts w:asciiTheme="minorHAnsi" w:eastAsia="Times New Roman" w:hAnsiTheme="minorHAnsi" w:cs="Times New Roman"/>
          <w:i w:val="0"/>
          <w:iCs w:val="0"/>
          <w:color w:val="auto"/>
        </w:rPr>
        <w:fldChar w:fldCharType="begin"/>
      </w:r>
      <w:r w:rsidRPr="002C55EF">
        <w:rPr>
          <w:rFonts w:asciiTheme="minorHAnsi" w:eastAsia="Times New Roman" w:hAnsiTheme="minorHAnsi" w:cs="Times New Roman"/>
          <w:i w:val="0"/>
          <w:iCs w:val="0"/>
          <w:color w:val="auto"/>
        </w:rPr>
        <w:instrText xml:space="preserve"> XE “İzin" </w:instrText>
      </w:r>
      <w:r w:rsidRPr="002C55EF">
        <w:rPr>
          <w:rFonts w:asciiTheme="minorHAnsi" w:eastAsia="Times New Roman" w:hAnsiTheme="minorHAnsi" w:cs="Times New Roman"/>
          <w:i w:val="0"/>
          <w:iCs w:val="0"/>
          <w:color w:val="auto"/>
        </w:rPr>
        <w:fldChar w:fldCharType="end"/>
      </w:r>
      <w:r w:rsidRPr="002C55EF">
        <w:rPr>
          <w:rFonts w:asciiTheme="minorHAnsi" w:eastAsia="Times New Roman" w:hAnsiTheme="minorHAnsi" w:cs="Times New Roman"/>
          <w:i w:val="0"/>
          <w:iCs w:val="0"/>
          <w:color w:val="auto"/>
        </w:rPr>
        <w:fldChar w:fldCharType="begin"/>
      </w:r>
      <w:r w:rsidRPr="002C55EF">
        <w:rPr>
          <w:rFonts w:asciiTheme="minorHAnsi" w:eastAsia="Times New Roman" w:hAnsiTheme="minorHAnsi" w:cs="Times New Roman"/>
          <w:i w:val="0"/>
          <w:iCs w:val="0"/>
          <w:color w:val="auto"/>
        </w:rPr>
        <w:instrText xml:space="preserve"> XE “İzin" </w:instrText>
      </w:r>
      <w:r w:rsidRPr="002C55EF">
        <w:rPr>
          <w:rFonts w:asciiTheme="minorHAnsi" w:eastAsia="Times New Roman" w:hAnsiTheme="minorHAnsi" w:cs="Times New Roman"/>
          <w:i w:val="0"/>
          <w:iCs w:val="0"/>
          <w:color w:val="auto"/>
        </w:rPr>
        <w:fldChar w:fldCharType="end"/>
      </w:r>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verilebilir</w:t>
      </w:r>
      <w:proofErr w:type="spellEnd"/>
      <w:r w:rsidRPr="002C55EF">
        <w:rPr>
          <w:rFonts w:asciiTheme="minorHAnsi" w:eastAsia="Times New Roman" w:hAnsiTheme="minorHAnsi" w:cs="Times New Roman"/>
          <w:i w:val="0"/>
          <w:iCs w:val="0"/>
          <w:color w:val="auto"/>
        </w:rPr>
        <w:t xml:space="preserve"> (</w:t>
      </w:r>
      <w:proofErr w:type="spellStart"/>
      <w:r w:rsidRPr="002C55EF">
        <w:rPr>
          <w:rFonts w:asciiTheme="minorHAnsi" w:eastAsia="Times New Roman" w:hAnsiTheme="minorHAnsi" w:cs="Times New Roman"/>
          <w:i w:val="0"/>
          <w:iCs w:val="0"/>
          <w:color w:val="auto"/>
        </w:rPr>
        <w:t>CeGTİK</w:t>
      </w:r>
      <w:proofErr w:type="spellEnd"/>
      <w:r w:rsidRPr="002C55EF">
        <w:rPr>
          <w:rFonts w:asciiTheme="minorHAnsi" w:eastAsia="Times New Roman" w:hAnsiTheme="minorHAnsi" w:cs="Times New Roman"/>
          <w:i w:val="0"/>
          <w:iCs w:val="0"/>
          <w:color w:val="auto"/>
        </w:rPr>
        <w:t xml:space="preserve"> m. 95</w:t>
      </w:r>
      <w:r w:rsidRPr="002C55EF">
        <w:rPr>
          <w:rFonts w:asciiTheme="minorHAnsi" w:eastAsia="Times New Roman" w:hAnsiTheme="minorHAnsi" w:cs="Times New Roman"/>
          <w:i w:val="0"/>
          <w:iCs w:val="0"/>
          <w:color w:val="auto"/>
        </w:rPr>
        <w:fldChar w:fldCharType="begin"/>
      </w:r>
      <w:r w:rsidRPr="002C55EF">
        <w:rPr>
          <w:rFonts w:asciiTheme="minorHAnsi" w:eastAsia="Times New Roman" w:hAnsiTheme="minorHAnsi" w:cs="Times New Roman"/>
          <w:i w:val="0"/>
          <w:iCs w:val="0"/>
          <w:color w:val="auto"/>
        </w:rPr>
        <w:instrText xml:space="preserve"> TC "</w:instrText>
      </w:r>
      <w:bookmarkStart w:id="1" w:name="_Toc93490722"/>
      <w:bookmarkStart w:id="2" w:name="_Toc116374390"/>
      <w:r w:rsidRPr="002C55EF">
        <w:rPr>
          <w:rFonts w:asciiTheme="minorHAnsi" w:eastAsia="Times New Roman" w:hAnsiTheme="minorHAnsi" w:cs="Times New Roman"/>
          <w:i w:val="0"/>
          <w:iCs w:val="0"/>
          <w:color w:val="auto"/>
        </w:rPr>
        <w:instrText>95</w:instrText>
      </w:r>
      <w:bookmarkEnd w:id="1"/>
      <w:bookmarkEnd w:id="2"/>
      <w:r w:rsidRPr="002C55EF">
        <w:rPr>
          <w:rFonts w:asciiTheme="minorHAnsi" w:eastAsia="Times New Roman" w:hAnsiTheme="minorHAnsi" w:cs="Times New Roman"/>
          <w:i w:val="0"/>
          <w:iCs w:val="0"/>
          <w:color w:val="auto"/>
        </w:rPr>
        <w:instrText xml:space="preserve">" \f J \l "1" </w:instrText>
      </w:r>
      <w:r w:rsidRPr="002C55EF">
        <w:rPr>
          <w:rFonts w:asciiTheme="minorHAnsi" w:eastAsia="Times New Roman" w:hAnsiTheme="minorHAnsi" w:cs="Times New Roman"/>
          <w:i w:val="0"/>
          <w:iCs w:val="0"/>
          <w:color w:val="auto"/>
        </w:rPr>
        <w:fldChar w:fldCharType="end"/>
      </w:r>
      <w:r w:rsidRPr="002C55EF">
        <w:rPr>
          <w:rFonts w:asciiTheme="minorHAnsi" w:eastAsia="Times New Roman" w:hAnsiTheme="minorHAnsi" w:cs="Times New Roman"/>
          <w:i w:val="0"/>
          <w:iCs w:val="0"/>
          <w:color w:val="auto"/>
        </w:rPr>
        <w:t>).</w:t>
      </w:r>
    </w:p>
    <w:p w:rsidR="00DD2CB1" w:rsidRPr="002C55EF" w:rsidRDefault="00DD2CB1" w:rsidP="002C55EF">
      <w:pPr>
        <w:spacing w:line="360" w:lineRule="auto"/>
        <w:ind w:firstLine="567"/>
        <w:jc w:val="both"/>
        <w:rPr>
          <w:rFonts w:asciiTheme="minorHAnsi" w:hAnsiTheme="minorHAnsi"/>
        </w:rPr>
      </w:pPr>
      <w:proofErr w:type="spellStart"/>
      <w:r w:rsidRPr="002C55EF">
        <w:rPr>
          <w:rFonts w:asciiTheme="minorHAnsi" w:hAnsiTheme="minorHAnsi"/>
        </w:rPr>
        <w:t>Haklarında</w:t>
      </w:r>
      <w:proofErr w:type="spellEnd"/>
      <w:r w:rsidRPr="002C55EF">
        <w:rPr>
          <w:rFonts w:asciiTheme="minorHAnsi" w:hAnsiTheme="minorHAnsi"/>
        </w:rPr>
        <w:t xml:space="preserve"> </w:t>
      </w:r>
      <w:proofErr w:type="spellStart"/>
      <w:r w:rsidRPr="002C55EF">
        <w:rPr>
          <w:rFonts w:asciiTheme="minorHAnsi" w:hAnsiTheme="minorHAnsi"/>
        </w:rPr>
        <w:t>özel</w:t>
      </w:r>
      <w:proofErr w:type="spellEnd"/>
      <w:r w:rsidRPr="002C55EF">
        <w:rPr>
          <w:rFonts w:asciiTheme="minorHAnsi" w:hAnsiTheme="minorHAnsi"/>
        </w:rPr>
        <w:t xml:space="preserve"> </w:t>
      </w:r>
      <w:proofErr w:type="spellStart"/>
      <w:r w:rsidRPr="002C55EF">
        <w:rPr>
          <w:rFonts w:asciiTheme="minorHAnsi" w:hAnsiTheme="minorHAnsi"/>
        </w:rPr>
        <w:t>izin</w:t>
      </w:r>
      <w:proofErr w:type="spellEnd"/>
      <w:r w:rsidRPr="002C55EF">
        <w:rPr>
          <w:rFonts w:asciiTheme="minorHAnsi" w:hAnsiTheme="minorHAnsi"/>
        </w:rPr>
        <w:t xml:space="preserve"> </w:t>
      </w:r>
      <w:proofErr w:type="spellStart"/>
      <w:r w:rsidRPr="002C55EF">
        <w:rPr>
          <w:rFonts w:asciiTheme="minorHAnsi" w:hAnsiTheme="minorHAnsi"/>
        </w:rPr>
        <w:t>kullanılmasına</w:t>
      </w:r>
      <w:proofErr w:type="spellEnd"/>
      <w:r w:rsidRPr="002C55EF">
        <w:rPr>
          <w:rFonts w:asciiTheme="minorHAnsi" w:hAnsiTheme="minorHAnsi"/>
        </w:rPr>
        <w:t xml:space="preserve"> </w:t>
      </w:r>
      <w:proofErr w:type="spellStart"/>
      <w:r w:rsidRPr="002C55EF">
        <w:rPr>
          <w:rFonts w:asciiTheme="minorHAnsi" w:hAnsiTheme="minorHAnsi"/>
        </w:rPr>
        <w:t>karar</w:t>
      </w:r>
      <w:proofErr w:type="spellEnd"/>
      <w:r w:rsidRPr="002C55EF">
        <w:rPr>
          <w:rFonts w:asciiTheme="minorHAnsi" w:hAnsiTheme="minorHAnsi"/>
        </w:rPr>
        <w:t xml:space="preserve"> </w:t>
      </w:r>
      <w:proofErr w:type="spellStart"/>
      <w:r w:rsidRPr="002C55EF">
        <w:rPr>
          <w:rFonts w:asciiTheme="minorHAnsi" w:hAnsiTheme="minorHAnsi"/>
        </w:rPr>
        <w:t>verilen</w:t>
      </w:r>
      <w:proofErr w:type="spellEnd"/>
      <w:r w:rsidRPr="002C55EF">
        <w:rPr>
          <w:rFonts w:asciiTheme="minorHAnsi" w:hAnsiTheme="minorHAnsi"/>
        </w:rPr>
        <w:t xml:space="preserve"> </w:t>
      </w:r>
      <w:proofErr w:type="spellStart"/>
      <w:r w:rsidRPr="002C55EF">
        <w:rPr>
          <w:rFonts w:asciiTheme="minorHAnsi" w:hAnsiTheme="minorHAnsi"/>
        </w:rPr>
        <w:t>hükümlülere</w:t>
      </w:r>
      <w:proofErr w:type="spellEnd"/>
      <w:r w:rsidRPr="002C55EF">
        <w:rPr>
          <w:rFonts w:asciiTheme="minorHAnsi" w:hAnsiTheme="minorHAnsi"/>
        </w:rPr>
        <w:t xml:space="preserve"> </w:t>
      </w:r>
      <w:proofErr w:type="spellStart"/>
      <w:r w:rsidRPr="002C55EF">
        <w:rPr>
          <w:rFonts w:asciiTheme="minorHAnsi" w:hAnsiTheme="minorHAnsi"/>
        </w:rPr>
        <w:t>kurumdan</w:t>
      </w:r>
      <w:proofErr w:type="spellEnd"/>
      <w:r w:rsidRPr="002C55EF">
        <w:rPr>
          <w:rFonts w:asciiTheme="minorHAnsi" w:hAnsiTheme="minorHAnsi"/>
        </w:rPr>
        <w:t xml:space="preserve"> </w:t>
      </w:r>
      <w:proofErr w:type="spellStart"/>
      <w:r w:rsidRPr="002C55EF">
        <w:rPr>
          <w:rFonts w:asciiTheme="minorHAnsi" w:hAnsiTheme="minorHAnsi"/>
        </w:rPr>
        <w:t>ayrılmadan</w:t>
      </w:r>
      <w:proofErr w:type="spellEnd"/>
      <w:r w:rsidRPr="002C55EF">
        <w:rPr>
          <w:rFonts w:asciiTheme="minorHAnsi" w:hAnsiTheme="minorHAnsi"/>
        </w:rPr>
        <w:t xml:space="preserve"> </w:t>
      </w:r>
      <w:proofErr w:type="spellStart"/>
      <w:r w:rsidRPr="002C55EF">
        <w:rPr>
          <w:rFonts w:asciiTheme="minorHAnsi" w:hAnsiTheme="minorHAnsi"/>
        </w:rPr>
        <w:t>önce</w:t>
      </w:r>
      <w:proofErr w:type="spellEnd"/>
      <w:r w:rsidRPr="002C55EF">
        <w:rPr>
          <w:rFonts w:asciiTheme="minorHAnsi" w:hAnsiTheme="minorHAnsi"/>
        </w:rPr>
        <w:t xml:space="preserve"> </w:t>
      </w:r>
      <w:proofErr w:type="spellStart"/>
      <w:r w:rsidRPr="002C55EF">
        <w:rPr>
          <w:rFonts w:asciiTheme="minorHAnsi" w:hAnsiTheme="minorHAnsi"/>
        </w:rPr>
        <w:t>kurum</w:t>
      </w:r>
      <w:proofErr w:type="spellEnd"/>
      <w:r w:rsidRPr="002C55EF">
        <w:rPr>
          <w:rFonts w:asciiTheme="minorHAnsi" w:hAnsiTheme="minorHAnsi"/>
        </w:rPr>
        <w:t xml:space="preserve"> </w:t>
      </w:r>
      <w:proofErr w:type="spellStart"/>
      <w:r w:rsidRPr="002C55EF">
        <w:rPr>
          <w:rFonts w:asciiTheme="minorHAnsi" w:hAnsiTheme="minorHAnsi"/>
        </w:rPr>
        <w:t>idaresince</w:t>
      </w:r>
      <w:proofErr w:type="spellEnd"/>
      <w:r w:rsidRPr="002C55EF">
        <w:rPr>
          <w:rFonts w:asciiTheme="minorHAnsi" w:hAnsiTheme="minorHAnsi"/>
        </w:rPr>
        <w:t xml:space="preserve"> </w:t>
      </w:r>
      <w:r w:rsidRPr="002C55EF">
        <w:rPr>
          <w:rFonts w:asciiTheme="minorHAnsi" w:hAnsiTheme="minorHAnsi"/>
          <w:i/>
        </w:rPr>
        <w:t>"</w:t>
      </w:r>
      <w:proofErr w:type="spellStart"/>
      <w:r w:rsidRPr="002C55EF">
        <w:rPr>
          <w:rFonts w:asciiTheme="minorHAnsi" w:hAnsiTheme="minorHAnsi"/>
          <w:i/>
        </w:rPr>
        <w:t>izin</w:t>
      </w:r>
      <w:proofErr w:type="spellEnd"/>
      <w:r w:rsidRPr="002C55EF">
        <w:rPr>
          <w:rFonts w:asciiTheme="minorHAnsi" w:hAnsiTheme="minorHAnsi"/>
          <w:i/>
        </w:rPr>
        <w:t xml:space="preserve"> </w:t>
      </w:r>
      <w:proofErr w:type="spellStart"/>
      <w:r w:rsidRPr="002C55EF">
        <w:rPr>
          <w:rFonts w:asciiTheme="minorHAnsi" w:hAnsiTheme="minorHAnsi"/>
          <w:i/>
        </w:rPr>
        <w:t>belgesi</w:t>
      </w:r>
      <w:proofErr w:type="spellEnd"/>
      <w:r w:rsidRPr="002C55EF">
        <w:rPr>
          <w:rFonts w:asciiTheme="minorHAnsi" w:hAnsiTheme="minorHAnsi"/>
          <w:i/>
        </w:rPr>
        <w:t>"</w:t>
      </w:r>
      <w:r w:rsidRPr="002C55EF">
        <w:rPr>
          <w:rFonts w:asciiTheme="minorHAnsi" w:hAnsiTheme="minorHAnsi"/>
        </w:rPr>
        <w:t xml:space="preserve"> </w:t>
      </w:r>
      <w:proofErr w:type="spellStart"/>
      <w:r w:rsidRPr="002C55EF">
        <w:rPr>
          <w:rFonts w:asciiTheme="minorHAnsi" w:hAnsiTheme="minorHAnsi"/>
        </w:rPr>
        <w:t>düzenlenerek</w:t>
      </w:r>
      <w:proofErr w:type="spellEnd"/>
      <w:r w:rsidRPr="002C55EF">
        <w:rPr>
          <w:rFonts w:asciiTheme="minorHAnsi" w:hAnsiTheme="minorHAnsi"/>
        </w:rPr>
        <w:t xml:space="preserve"> </w:t>
      </w:r>
      <w:proofErr w:type="spellStart"/>
      <w:r w:rsidRPr="002C55EF">
        <w:rPr>
          <w:rFonts w:asciiTheme="minorHAnsi" w:hAnsiTheme="minorHAnsi"/>
        </w:rPr>
        <w:t>verilir</w:t>
      </w:r>
      <w:proofErr w:type="spellEnd"/>
      <w:r w:rsidRPr="002C55EF">
        <w:rPr>
          <w:rFonts w:asciiTheme="minorHAnsi" w:hAnsiTheme="minorHAnsi"/>
        </w:rPr>
        <w:t xml:space="preserve">. Bu </w:t>
      </w:r>
      <w:proofErr w:type="spellStart"/>
      <w:r w:rsidRPr="002C55EF">
        <w:rPr>
          <w:rFonts w:asciiTheme="minorHAnsi" w:hAnsiTheme="minorHAnsi"/>
        </w:rPr>
        <w:t>belge</w:t>
      </w:r>
      <w:proofErr w:type="spellEnd"/>
      <w:r w:rsidRPr="002C55EF">
        <w:rPr>
          <w:rFonts w:asciiTheme="minorHAnsi" w:hAnsiTheme="minorHAnsi"/>
        </w:rPr>
        <w:t xml:space="preserve">, </w:t>
      </w:r>
      <w:proofErr w:type="spellStart"/>
      <w:r w:rsidRPr="002C55EF">
        <w:rPr>
          <w:rFonts w:asciiTheme="minorHAnsi" w:hAnsiTheme="minorHAnsi"/>
        </w:rPr>
        <w:t>hükümlünün</w:t>
      </w:r>
      <w:proofErr w:type="spellEnd"/>
      <w:r w:rsidRPr="002C55EF">
        <w:rPr>
          <w:rFonts w:asciiTheme="minorHAnsi" w:hAnsiTheme="minorHAnsi"/>
        </w:rPr>
        <w:t xml:space="preserve"> </w:t>
      </w:r>
      <w:proofErr w:type="spellStart"/>
      <w:r w:rsidRPr="002C55EF">
        <w:rPr>
          <w:rFonts w:asciiTheme="minorHAnsi" w:hAnsiTheme="minorHAnsi"/>
        </w:rPr>
        <w:t>iznini</w:t>
      </w:r>
      <w:proofErr w:type="spellEnd"/>
      <w:r w:rsidRPr="002C55EF">
        <w:rPr>
          <w:rFonts w:asciiTheme="minorHAnsi" w:hAnsiTheme="minorHAnsi"/>
        </w:rPr>
        <w:t xml:space="preserve"> </w:t>
      </w:r>
      <w:proofErr w:type="spellStart"/>
      <w:r w:rsidRPr="002C55EF">
        <w:rPr>
          <w:rFonts w:asciiTheme="minorHAnsi" w:hAnsiTheme="minorHAnsi"/>
        </w:rPr>
        <w:t>geçireceği</w:t>
      </w:r>
      <w:proofErr w:type="spellEnd"/>
      <w:r w:rsidRPr="002C55EF">
        <w:rPr>
          <w:rFonts w:asciiTheme="minorHAnsi" w:hAnsiTheme="minorHAnsi"/>
        </w:rPr>
        <w:t xml:space="preserve"> </w:t>
      </w:r>
      <w:proofErr w:type="spellStart"/>
      <w:r w:rsidRPr="002C55EF">
        <w:rPr>
          <w:rFonts w:asciiTheme="minorHAnsi" w:hAnsiTheme="minorHAnsi"/>
        </w:rPr>
        <w:t>yer</w:t>
      </w:r>
      <w:proofErr w:type="spellEnd"/>
      <w:r w:rsidRPr="002C55EF">
        <w:rPr>
          <w:rFonts w:asciiTheme="minorHAnsi" w:hAnsiTheme="minorHAnsi"/>
        </w:rPr>
        <w:t xml:space="preserve"> Cumhuriyet </w:t>
      </w:r>
      <w:proofErr w:type="spellStart"/>
      <w:r w:rsidRPr="002C55EF">
        <w:rPr>
          <w:rFonts w:asciiTheme="minorHAnsi" w:hAnsiTheme="minorHAnsi"/>
        </w:rPr>
        <w:t>başsavcılığınca</w:t>
      </w:r>
      <w:proofErr w:type="spellEnd"/>
      <w:r w:rsidRPr="002C55EF">
        <w:rPr>
          <w:rFonts w:asciiTheme="minorHAnsi" w:hAnsiTheme="minorHAnsi"/>
        </w:rPr>
        <w:t xml:space="preserve"> </w:t>
      </w:r>
      <w:proofErr w:type="spellStart"/>
      <w:r w:rsidRPr="002C55EF">
        <w:rPr>
          <w:rFonts w:asciiTheme="minorHAnsi" w:hAnsiTheme="minorHAnsi"/>
        </w:rPr>
        <w:t>onaylanır</w:t>
      </w:r>
      <w:proofErr w:type="spellEnd"/>
      <w:r w:rsidRPr="002C55EF">
        <w:rPr>
          <w:rFonts w:asciiTheme="minorHAnsi" w:hAnsiTheme="minorHAnsi"/>
        </w:rPr>
        <w:t xml:space="preserve"> (</w:t>
      </w:r>
      <w:proofErr w:type="spellStart"/>
      <w:r w:rsidRPr="002C55EF">
        <w:rPr>
          <w:rFonts w:asciiTheme="minorHAnsi" w:hAnsiTheme="minorHAnsi"/>
        </w:rPr>
        <w:t>Tüzük</w:t>
      </w:r>
      <w:proofErr w:type="spellEnd"/>
      <w:r w:rsidRPr="002C55EF">
        <w:rPr>
          <w:rFonts w:asciiTheme="minorHAnsi" w:hAnsiTheme="minorHAnsi"/>
        </w:rPr>
        <w:t xml:space="preserve"> m.140/4). </w:t>
      </w:r>
    </w:p>
    <w:p w:rsidR="00DD2CB1" w:rsidRPr="002C55EF" w:rsidRDefault="00DD2CB1" w:rsidP="002C55EF">
      <w:pPr>
        <w:spacing w:line="360" w:lineRule="auto"/>
        <w:ind w:firstLine="454"/>
        <w:jc w:val="both"/>
        <w:rPr>
          <w:rFonts w:asciiTheme="minorHAnsi" w:hAnsiTheme="minorHAnsi"/>
        </w:rPr>
      </w:pPr>
      <w:proofErr w:type="spellStart"/>
      <w:r w:rsidRPr="002C55EF">
        <w:rPr>
          <w:rFonts w:asciiTheme="minorHAnsi" w:hAnsiTheme="minorHAnsi"/>
        </w:rPr>
        <w:t>Hükümlülerin</w:t>
      </w:r>
      <w:proofErr w:type="spellEnd"/>
      <w:r w:rsidRPr="002C55EF">
        <w:rPr>
          <w:rFonts w:asciiTheme="minorHAnsi" w:hAnsiTheme="minorHAnsi"/>
        </w:rPr>
        <w:t xml:space="preserve"> </w:t>
      </w:r>
      <w:proofErr w:type="spellStart"/>
      <w:r w:rsidRPr="002C55EF">
        <w:rPr>
          <w:rFonts w:asciiTheme="minorHAnsi" w:hAnsiTheme="minorHAnsi"/>
        </w:rPr>
        <w:t>özel</w:t>
      </w:r>
      <w:proofErr w:type="spellEnd"/>
      <w:r w:rsidRPr="002C55EF">
        <w:rPr>
          <w:rFonts w:asciiTheme="minorHAnsi" w:hAnsiTheme="minorHAnsi"/>
        </w:rPr>
        <w:t xml:space="preserve"> </w:t>
      </w:r>
      <w:proofErr w:type="spellStart"/>
      <w:r w:rsidRPr="002C55EF">
        <w:rPr>
          <w:rFonts w:asciiTheme="minorHAnsi" w:hAnsiTheme="minorHAnsi"/>
        </w:rPr>
        <w:t>izin</w:t>
      </w:r>
      <w:proofErr w:type="spellEnd"/>
      <w:r w:rsidRPr="002C55EF">
        <w:rPr>
          <w:rFonts w:asciiTheme="minorHAnsi" w:hAnsiTheme="minorHAnsi"/>
        </w:rPr>
        <w:t xml:space="preserve"> </w:t>
      </w:r>
      <w:proofErr w:type="spellStart"/>
      <w:r w:rsidRPr="002C55EF">
        <w:rPr>
          <w:rFonts w:asciiTheme="minorHAnsi" w:hAnsiTheme="minorHAnsi"/>
        </w:rPr>
        <w:t>kullanmasında</w:t>
      </w:r>
      <w:proofErr w:type="spellEnd"/>
      <w:r w:rsidRPr="002C55EF">
        <w:rPr>
          <w:rFonts w:asciiTheme="minorHAnsi" w:hAnsiTheme="minorHAnsi"/>
        </w:rPr>
        <w:t xml:space="preserve"> </w:t>
      </w:r>
      <w:proofErr w:type="spellStart"/>
      <w:r w:rsidRPr="002C55EF">
        <w:rPr>
          <w:rFonts w:asciiTheme="minorHAnsi" w:hAnsiTheme="minorHAnsi"/>
        </w:rPr>
        <w:t>iç</w:t>
      </w:r>
      <w:proofErr w:type="spellEnd"/>
      <w:r w:rsidRPr="002C55EF">
        <w:rPr>
          <w:rFonts w:asciiTheme="minorHAnsi" w:hAnsiTheme="minorHAnsi"/>
        </w:rPr>
        <w:t xml:space="preserve"> ve </w:t>
      </w:r>
      <w:proofErr w:type="spellStart"/>
      <w:r w:rsidRPr="002C55EF">
        <w:rPr>
          <w:rFonts w:asciiTheme="minorHAnsi" w:hAnsiTheme="minorHAnsi"/>
        </w:rPr>
        <w:t>dış</w:t>
      </w:r>
      <w:proofErr w:type="spellEnd"/>
      <w:r w:rsidRPr="002C55EF">
        <w:rPr>
          <w:rFonts w:asciiTheme="minorHAnsi" w:hAnsiTheme="minorHAnsi"/>
        </w:rPr>
        <w:t xml:space="preserve"> </w:t>
      </w:r>
      <w:proofErr w:type="spellStart"/>
      <w:r w:rsidRPr="002C55EF">
        <w:rPr>
          <w:rFonts w:asciiTheme="minorHAnsi" w:hAnsiTheme="minorHAnsi"/>
        </w:rPr>
        <w:t>güvenlik</w:t>
      </w:r>
      <w:proofErr w:type="spellEnd"/>
      <w:r w:rsidRPr="002C55EF">
        <w:rPr>
          <w:rFonts w:asciiTheme="minorHAnsi" w:hAnsiTheme="minorHAnsi"/>
        </w:rPr>
        <w:t xml:space="preserve"> </w:t>
      </w:r>
      <w:proofErr w:type="spellStart"/>
      <w:r w:rsidRPr="002C55EF">
        <w:rPr>
          <w:rFonts w:asciiTheme="minorHAnsi" w:hAnsiTheme="minorHAnsi"/>
        </w:rPr>
        <w:t>görevlilerinin</w:t>
      </w:r>
      <w:proofErr w:type="spellEnd"/>
      <w:r w:rsidRPr="002C55EF">
        <w:rPr>
          <w:rFonts w:asciiTheme="minorHAnsi" w:hAnsiTheme="minorHAnsi"/>
        </w:rPr>
        <w:t xml:space="preserve"> </w:t>
      </w:r>
      <w:proofErr w:type="spellStart"/>
      <w:r w:rsidRPr="002C55EF">
        <w:rPr>
          <w:rFonts w:asciiTheme="minorHAnsi" w:hAnsiTheme="minorHAnsi"/>
        </w:rPr>
        <w:t>gözetimi</w:t>
      </w:r>
      <w:proofErr w:type="spellEnd"/>
      <w:r w:rsidRPr="002C55EF">
        <w:rPr>
          <w:rFonts w:asciiTheme="minorHAnsi" w:hAnsiTheme="minorHAnsi"/>
        </w:rPr>
        <w:t xml:space="preserve"> </w:t>
      </w:r>
      <w:proofErr w:type="spellStart"/>
      <w:r w:rsidRPr="002C55EF">
        <w:rPr>
          <w:rFonts w:asciiTheme="minorHAnsi" w:hAnsiTheme="minorHAnsi"/>
        </w:rPr>
        <w:t>aranmaz</w:t>
      </w:r>
      <w:proofErr w:type="spellEnd"/>
      <w:r w:rsidRPr="002C55EF">
        <w:rPr>
          <w:rFonts w:asciiTheme="minorHAnsi" w:hAnsiTheme="minorHAnsi"/>
        </w:rPr>
        <w:t xml:space="preserve"> (</w:t>
      </w:r>
      <w:proofErr w:type="spellStart"/>
      <w:r w:rsidRPr="002C55EF">
        <w:rPr>
          <w:rFonts w:asciiTheme="minorHAnsi" w:hAnsiTheme="minorHAnsi"/>
        </w:rPr>
        <w:t>Tüzük</w:t>
      </w:r>
      <w:proofErr w:type="spellEnd"/>
      <w:r w:rsidRPr="002C55EF">
        <w:rPr>
          <w:rFonts w:asciiTheme="minorHAnsi" w:hAnsiTheme="minorHAnsi"/>
        </w:rPr>
        <w:t xml:space="preserve"> m.140/5). </w:t>
      </w:r>
      <w:proofErr w:type="spellStart"/>
      <w:r w:rsidRPr="002C55EF">
        <w:rPr>
          <w:rFonts w:asciiTheme="minorHAnsi" w:hAnsiTheme="minorHAnsi"/>
        </w:rPr>
        <w:t>Gidilecek</w:t>
      </w:r>
      <w:proofErr w:type="spellEnd"/>
      <w:r w:rsidRPr="002C55EF">
        <w:rPr>
          <w:rFonts w:asciiTheme="minorHAnsi" w:hAnsiTheme="minorHAnsi"/>
        </w:rPr>
        <w:t xml:space="preserve"> </w:t>
      </w:r>
      <w:proofErr w:type="spellStart"/>
      <w:r w:rsidRPr="002C55EF">
        <w:rPr>
          <w:rFonts w:asciiTheme="minorHAnsi" w:hAnsiTheme="minorHAnsi"/>
        </w:rPr>
        <w:t>mesafe</w:t>
      </w:r>
      <w:proofErr w:type="spellEnd"/>
      <w:r w:rsidRPr="002C55EF">
        <w:rPr>
          <w:rFonts w:asciiTheme="minorHAnsi" w:hAnsiTheme="minorHAnsi"/>
        </w:rPr>
        <w:t xml:space="preserve"> </w:t>
      </w:r>
      <w:proofErr w:type="spellStart"/>
      <w:r w:rsidRPr="002C55EF">
        <w:rPr>
          <w:rFonts w:asciiTheme="minorHAnsi" w:hAnsiTheme="minorHAnsi"/>
        </w:rPr>
        <w:t>göz</w:t>
      </w:r>
      <w:proofErr w:type="spellEnd"/>
      <w:r w:rsidRPr="002C55EF">
        <w:rPr>
          <w:rFonts w:asciiTheme="minorHAnsi" w:hAnsiTheme="minorHAnsi"/>
        </w:rPr>
        <w:t xml:space="preserve"> </w:t>
      </w:r>
      <w:proofErr w:type="spellStart"/>
      <w:r w:rsidRPr="002C55EF">
        <w:rPr>
          <w:rFonts w:asciiTheme="minorHAnsi" w:hAnsiTheme="minorHAnsi"/>
        </w:rPr>
        <w:t>önünde</w:t>
      </w:r>
      <w:proofErr w:type="spellEnd"/>
      <w:r w:rsidRPr="002C55EF">
        <w:rPr>
          <w:rFonts w:asciiTheme="minorHAnsi" w:hAnsiTheme="minorHAnsi"/>
        </w:rPr>
        <w:t xml:space="preserve"> </w:t>
      </w:r>
      <w:proofErr w:type="spellStart"/>
      <w:r w:rsidRPr="002C55EF">
        <w:rPr>
          <w:rFonts w:asciiTheme="minorHAnsi" w:hAnsiTheme="minorHAnsi"/>
        </w:rPr>
        <w:t>bulundurularak</w:t>
      </w:r>
      <w:proofErr w:type="spellEnd"/>
      <w:r w:rsidRPr="002C55EF">
        <w:rPr>
          <w:rFonts w:asciiTheme="minorHAnsi" w:hAnsiTheme="minorHAnsi"/>
        </w:rPr>
        <w:t xml:space="preserve"> </w:t>
      </w:r>
      <w:proofErr w:type="spellStart"/>
      <w:r w:rsidRPr="002C55EF">
        <w:rPr>
          <w:rFonts w:asciiTheme="minorHAnsi" w:hAnsiTheme="minorHAnsi"/>
        </w:rPr>
        <w:t>gidiş</w:t>
      </w:r>
      <w:proofErr w:type="spellEnd"/>
      <w:r w:rsidRPr="002C55EF">
        <w:rPr>
          <w:rFonts w:asciiTheme="minorHAnsi" w:hAnsiTheme="minorHAnsi"/>
        </w:rPr>
        <w:t xml:space="preserve"> </w:t>
      </w:r>
      <w:proofErr w:type="spellStart"/>
      <w:r w:rsidRPr="002C55EF">
        <w:rPr>
          <w:rFonts w:asciiTheme="minorHAnsi" w:hAnsiTheme="minorHAnsi"/>
        </w:rPr>
        <w:t>geliş</w:t>
      </w:r>
      <w:proofErr w:type="spellEnd"/>
      <w:r w:rsidRPr="002C55EF">
        <w:rPr>
          <w:rFonts w:asciiTheme="minorHAnsi" w:hAnsiTheme="minorHAnsi"/>
        </w:rPr>
        <w:t xml:space="preserve"> </w:t>
      </w:r>
      <w:proofErr w:type="spellStart"/>
      <w:r w:rsidRPr="002C55EF">
        <w:rPr>
          <w:rFonts w:asciiTheme="minorHAnsi" w:hAnsiTheme="minorHAnsi"/>
        </w:rPr>
        <w:t>için</w:t>
      </w:r>
      <w:proofErr w:type="spellEnd"/>
      <w:r w:rsidRPr="002C55EF">
        <w:rPr>
          <w:rFonts w:asciiTheme="minorHAnsi" w:hAnsiTheme="minorHAnsi"/>
        </w:rPr>
        <w:t xml:space="preserve"> </w:t>
      </w:r>
      <w:proofErr w:type="spellStart"/>
      <w:r w:rsidRPr="002C55EF">
        <w:rPr>
          <w:rFonts w:asciiTheme="minorHAnsi" w:hAnsiTheme="minorHAnsi"/>
        </w:rPr>
        <w:t>toplam</w:t>
      </w:r>
      <w:proofErr w:type="spellEnd"/>
      <w:r w:rsidRPr="002C55EF">
        <w:rPr>
          <w:rFonts w:asciiTheme="minorHAnsi" w:hAnsiTheme="minorHAnsi"/>
        </w:rPr>
        <w:t xml:space="preserve"> </w:t>
      </w:r>
      <w:proofErr w:type="spellStart"/>
      <w:r w:rsidRPr="002C55EF">
        <w:rPr>
          <w:rFonts w:asciiTheme="minorHAnsi" w:hAnsiTheme="minorHAnsi"/>
        </w:rPr>
        <w:t>dört</w:t>
      </w:r>
      <w:proofErr w:type="spellEnd"/>
      <w:r w:rsidRPr="002C55EF">
        <w:rPr>
          <w:rFonts w:asciiTheme="minorHAnsi" w:hAnsiTheme="minorHAnsi"/>
        </w:rPr>
        <w:t xml:space="preserve"> </w:t>
      </w:r>
      <w:proofErr w:type="spellStart"/>
      <w:r w:rsidRPr="002C55EF">
        <w:rPr>
          <w:rFonts w:asciiTheme="minorHAnsi" w:hAnsiTheme="minorHAnsi"/>
        </w:rPr>
        <w:t>günü</w:t>
      </w:r>
      <w:proofErr w:type="spellEnd"/>
      <w:r w:rsidRPr="002C55EF">
        <w:rPr>
          <w:rFonts w:asciiTheme="minorHAnsi" w:hAnsiTheme="minorHAnsi"/>
        </w:rPr>
        <w:t xml:space="preserve"> </w:t>
      </w:r>
      <w:proofErr w:type="spellStart"/>
      <w:r w:rsidRPr="002C55EF">
        <w:rPr>
          <w:rFonts w:asciiTheme="minorHAnsi" w:hAnsiTheme="minorHAnsi"/>
        </w:rPr>
        <w:t>geçmemek</w:t>
      </w:r>
      <w:proofErr w:type="spellEnd"/>
      <w:r w:rsidRPr="002C55EF">
        <w:rPr>
          <w:rFonts w:asciiTheme="minorHAnsi" w:hAnsiTheme="minorHAnsi"/>
        </w:rPr>
        <w:t xml:space="preserve"> </w:t>
      </w:r>
      <w:proofErr w:type="spellStart"/>
      <w:r w:rsidRPr="002C55EF">
        <w:rPr>
          <w:rFonts w:asciiTheme="minorHAnsi" w:hAnsiTheme="minorHAnsi"/>
        </w:rPr>
        <w:t>üzere</w:t>
      </w:r>
      <w:proofErr w:type="spellEnd"/>
      <w:r w:rsidRPr="002C55EF">
        <w:rPr>
          <w:rFonts w:asciiTheme="minorHAnsi" w:hAnsiTheme="minorHAnsi"/>
        </w:rPr>
        <w:t xml:space="preserve"> </w:t>
      </w:r>
      <w:proofErr w:type="spellStart"/>
      <w:r w:rsidRPr="002C55EF">
        <w:rPr>
          <w:rFonts w:asciiTheme="minorHAnsi" w:hAnsiTheme="minorHAnsi"/>
        </w:rPr>
        <w:t>yol</w:t>
      </w:r>
      <w:proofErr w:type="spellEnd"/>
      <w:r w:rsidRPr="002C55EF">
        <w:rPr>
          <w:rFonts w:asciiTheme="minorHAnsi" w:hAnsiTheme="minorHAnsi"/>
        </w:rPr>
        <w:t xml:space="preserve"> </w:t>
      </w:r>
      <w:proofErr w:type="spellStart"/>
      <w:r w:rsidRPr="002C55EF">
        <w:rPr>
          <w:rFonts w:asciiTheme="minorHAnsi" w:hAnsiTheme="minorHAnsi"/>
        </w:rPr>
        <w:t>izni</w:t>
      </w:r>
      <w:proofErr w:type="spellEnd"/>
      <w:r w:rsidRPr="002C55EF">
        <w:rPr>
          <w:rFonts w:asciiTheme="minorHAnsi" w:hAnsiTheme="minorHAnsi"/>
        </w:rPr>
        <w:t xml:space="preserve"> </w:t>
      </w:r>
      <w:proofErr w:type="spellStart"/>
      <w:r w:rsidRPr="002C55EF">
        <w:rPr>
          <w:rFonts w:asciiTheme="minorHAnsi" w:hAnsiTheme="minorHAnsi"/>
        </w:rPr>
        <w:t>verilir</w:t>
      </w:r>
      <w:proofErr w:type="spellEnd"/>
      <w:r w:rsidRPr="002C55EF">
        <w:rPr>
          <w:rFonts w:asciiTheme="minorHAnsi" w:hAnsiTheme="minorHAnsi"/>
        </w:rPr>
        <w:t xml:space="preserve"> (</w:t>
      </w:r>
      <w:proofErr w:type="spellStart"/>
      <w:r w:rsidRPr="002C55EF">
        <w:rPr>
          <w:rFonts w:asciiTheme="minorHAnsi" w:hAnsiTheme="minorHAnsi"/>
        </w:rPr>
        <w:t>Tüzük</w:t>
      </w:r>
      <w:proofErr w:type="spellEnd"/>
      <w:r w:rsidRPr="002C55EF">
        <w:rPr>
          <w:rFonts w:asciiTheme="minorHAnsi" w:hAnsiTheme="minorHAnsi"/>
        </w:rPr>
        <w:t xml:space="preserve"> m.140/6).</w:t>
      </w:r>
    </w:p>
    <w:p w:rsidR="00CA32FE" w:rsidRPr="00245F5B" w:rsidRDefault="00CA32FE" w:rsidP="00F5790F">
      <w:pPr>
        <w:ind w:firstLine="454"/>
        <w:jc w:val="both"/>
      </w:pPr>
    </w:p>
    <w:sectPr w:rsidR="00CA32FE" w:rsidRPr="00245F5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BC7" w:rsidRDefault="00974BC7" w:rsidP="00212204">
      <w:r>
        <w:separator/>
      </w:r>
    </w:p>
  </w:endnote>
  <w:endnote w:type="continuationSeparator" w:id="0">
    <w:p w:rsidR="00974BC7" w:rsidRDefault="00974BC7" w:rsidP="0021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Zurich Cn BT">
    <w:altName w:val="Arial Narrow"/>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5770434"/>
      <w:docPartObj>
        <w:docPartGallery w:val="Page Numbers (Bottom of Page)"/>
        <w:docPartUnique/>
      </w:docPartObj>
    </w:sdtPr>
    <w:sdtEndPr/>
    <w:sdtContent>
      <w:p w:rsidR="00CA32FE" w:rsidRDefault="00CA32FE">
        <w:pPr>
          <w:pStyle w:val="AltBilgi"/>
          <w:jc w:val="right"/>
        </w:pPr>
        <w:r>
          <w:fldChar w:fldCharType="begin"/>
        </w:r>
        <w:r>
          <w:instrText>PAGE   \* MERGEFORMAT</w:instrText>
        </w:r>
        <w:r>
          <w:fldChar w:fldCharType="separate"/>
        </w:r>
        <w:r w:rsidRPr="00CA32FE">
          <w:rPr>
            <w:noProof/>
            <w:lang w:val="tr-TR"/>
          </w:rPr>
          <w:t>3</w:t>
        </w:r>
        <w:r>
          <w:fldChar w:fldCharType="end"/>
        </w:r>
      </w:p>
    </w:sdtContent>
  </w:sdt>
  <w:p w:rsidR="00CA32FE" w:rsidRDefault="00CA32F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BC7" w:rsidRDefault="00974BC7" w:rsidP="00212204">
      <w:r>
        <w:separator/>
      </w:r>
    </w:p>
  </w:footnote>
  <w:footnote w:type="continuationSeparator" w:id="0">
    <w:p w:rsidR="00974BC7" w:rsidRDefault="00974BC7" w:rsidP="00212204">
      <w:r>
        <w:continuationSeparator/>
      </w:r>
    </w:p>
  </w:footnote>
  <w:footnote w:id="1">
    <w:p w:rsidR="003E0D35" w:rsidRDefault="003E0D35" w:rsidP="00095ACC">
      <w:pPr>
        <w:pStyle w:val="DipnotMetni"/>
        <w:rPr>
          <w:noProof w:val="0"/>
        </w:rPr>
      </w:pPr>
      <w:r>
        <w:rPr>
          <w:noProof w:val="0"/>
        </w:rPr>
        <w:t>*     Yaşar Üniversitesi Hukuk Fakültesi Öğretim Üyesi ve Umut Vakfı Yönetim Kurulu üyesi</w:t>
      </w:r>
    </w:p>
    <w:p w:rsidR="00095ACC" w:rsidRPr="00791A68" w:rsidRDefault="00095ACC" w:rsidP="00095ACC">
      <w:pPr>
        <w:pStyle w:val="DipnotMetni"/>
        <w:rPr>
          <w:noProof w:val="0"/>
        </w:rPr>
      </w:pPr>
      <w:r w:rsidRPr="00791A68">
        <w:rPr>
          <w:rStyle w:val="DipnotBavurusu"/>
          <w:noProof w:val="0"/>
        </w:rPr>
        <w:footnoteRef/>
      </w:r>
      <w:r w:rsidRPr="00791A68">
        <w:rPr>
          <w:noProof w:val="0"/>
        </w:rPr>
        <w:tab/>
      </w:r>
      <w:r w:rsidRPr="005A2681">
        <w:rPr>
          <w:b/>
          <w:noProof w:val="0"/>
        </w:rPr>
        <w:t>Demirbaş</w:t>
      </w:r>
      <w:r w:rsidR="005A2681">
        <w:rPr>
          <w:noProof w:val="0"/>
        </w:rPr>
        <w:t xml:space="preserve"> Timur</w:t>
      </w:r>
      <w:r w:rsidRPr="00791A68">
        <w:rPr>
          <w:noProof w:val="0"/>
        </w:rPr>
        <w:t>, Bireysel Silahlanma</w:t>
      </w:r>
      <w:r w:rsidR="00993098">
        <w:rPr>
          <w:noProof w:val="0"/>
        </w:rPr>
        <w:t>ya Kriminolojik Açıdan Bakış, in</w:t>
      </w:r>
      <w:r w:rsidR="005A2681">
        <w:rPr>
          <w:noProof w:val="0"/>
        </w:rPr>
        <w:t>: Bireysel Silahsızlanma Sempozyumu(15-19 Ocak 2002), İstanbul 2004, s.</w:t>
      </w:r>
      <w:r w:rsidRPr="00791A68">
        <w:rPr>
          <w:noProof w:val="0"/>
        </w:rPr>
        <w:t>41.</w:t>
      </w:r>
    </w:p>
  </w:footnote>
  <w:footnote w:id="2">
    <w:p w:rsidR="00B00953" w:rsidRPr="00D0035E" w:rsidRDefault="00B00953" w:rsidP="00B00953">
      <w:pPr>
        <w:pStyle w:val="DipnotMetni"/>
        <w:rPr>
          <w:rFonts w:cs="Arial"/>
          <w:szCs w:val="16"/>
        </w:rPr>
      </w:pPr>
      <w:r w:rsidRPr="00D0035E">
        <w:rPr>
          <w:rStyle w:val="DipnotBavurusu"/>
          <w:rFonts w:eastAsia="Arial Unicode MS"/>
        </w:rPr>
        <w:footnoteRef/>
      </w:r>
      <w:r w:rsidRPr="00D0035E">
        <w:rPr>
          <w:rStyle w:val="DipnotBavurusu"/>
          <w:rFonts w:eastAsia="Arial Unicode MS"/>
        </w:rPr>
        <w:tab/>
      </w:r>
      <w:r w:rsidRPr="00D0035E">
        <w:rPr>
          <w:rFonts w:cs="Arial"/>
          <w:szCs w:val="16"/>
        </w:rPr>
        <w:t xml:space="preserve">22 Ağustos 2015 tarihli RG’da yayımlanan değişiklikle infaz kurumunda geçirilmesi gereken </w:t>
      </w:r>
      <w:r w:rsidRPr="00D0035E">
        <w:rPr>
          <w:rFonts w:cs="Arial"/>
          <w:i/>
          <w:szCs w:val="16"/>
        </w:rPr>
        <w:t xml:space="preserve">beşte birlik </w:t>
      </w:r>
      <w:r w:rsidRPr="00D0035E">
        <w:rPr>
          <w:rFonts w:cs="Arial"/>
          <w:szCs w:val="16"/>
        </w:rPr>
        <w:t xml:space="preserve">süre </w:t>
      </w:r>
      <w:r w:rsidRPr="00D0035E">
        <w:rPr>
          <w:rFonts w:cs="Arial"/>
          <w:i/>
          <w:szCs w:val="16"/>
        </w:rPr>
        <w:t>onda bire</w:t>
      </w:r>
      <w:r w:rsidRPr="00D0035E">
        <w:rPr>
          <w:rFonts w:cs="Arial"/>
          <w:szCs w:val="16"/>
        </w:rPr>
        <w:t xml:space="preserve"> düşürülmüş ve koşullu salıverilmelerine </w:t>
      </w:r>
      <w:r w:rsidRPr="00D0035E">
        <w:rPr>
          <w:rFonts w:cs="Arial"/>
          <w:i/>
          <w:szCs w:val="16"/>
        </w:rPr>
        <w:t>altı yıl</w:t>
      </w:r>
      <w:r w:rsidRPr="00D0035E">
        <w:rPr>
          <w:rFonts w:cs="Arial"/>
          <w:szCs w:val="16"/>
        </w:rPr>
        <w:t xml:space="preserve">, </w:t>
      </w:r>
      <w:r w:rsidRPr="00D0035E">
        <w:rPr>
          <w:rFonts w:cs="Arial"/>
          <w:i/>
          <w:szCs w:val="16"/>
        </w:rPr>
        <w:t>yedi yıla</w:t>
      </w:r>
      <w:r w:rsidRPr="00D0035E">
        <w:rPr>
          <w:rFonts w:cs="Arial"/>
          <w:szCs w:val="16"/>
        </w:rPr>
        <w:t xml:space="preserve"> çıkarılmıştı. </w:t>
      </w:r>
    </w:p>
  </w:footnote>
  <w:footnote w:id="3">
    <w:p w:rsidR="00DD2CB1" w:rsidRPr="00D0035E" w:rsidRDefault="00DD2CB1" w:rsidP="00DD2CB1">
      <w:pPr>
        <w:pStyle w:val="DipnotMetni"/>
        <w:rPr>
          <w:rFonts w:cs="Arial"/>
          <w:szCs w:val="16"/>
        </w:rPr>
      </w:pPr>
      <w:r w:rsidRPr="00D0035E">
        <w:rPr>
          <w:rStyle w:val="DipnotBavurusu"/>
          <w:rFonts w:eastAsia="Arial Unicode MS"/>
        </w:rPr>
        <w:footnoteRef/>
      </w:r>
      <w:r w:rsidRPr="00D0035E">
        <w:rPr>
          <w:rStyle w:val="DipnotBavurusu"/>
          <w:rFonts w:eastAsia="Arial Unicode MS"/>
        </w:rPr>
        <w:tab/>
      </w:r>
      <w:r w:rsidRPr="00D0035E">
        <w:rPr>
          <w:rFonts w:cs="Arial"/>
          <w:szCs w:val="16"/>
        </w:rPr>
        <w:t xml:space="preserve">CeGTİK m.95’deki </w:t>
      </w:r>
      <w:r w:rsidRPr="00D0035E">
        <w:rPr>
          <w:rFonts w:cs="Arial"/>
          <w:i/>
          <w:szCs w:val="16"/>
        </w:rPr>
        <w:t>“bir yılda en çok üç kez”</w:t>
      </w:r>
      <w:r w:rsidRPr="00D0035E">
        <w:rPr>
          <w:rFonts w:cs="Arial"/>
          <w:szCs w:val="16"/>
        </w:rPr>
        <w:t xml:space="preserve"> ibaresi, 24.1.2013 tarih ve 6411 sayılı Kanunla </w:t>
      </w:r>
      <w:r w:rsidRPr="00D0035E">
        <w:rPr>
          <w:rFonts w:cs="Arial"/>
          <w:i/>
          <w:szCs w:val="16"/>
        </w:rPr>
        <w:t>“üç ayda bir”</w:t>
      </w:r>
      <w:r w:rsidRPr="00D0035E">
        <w:rPr>
          <w:rFonts w:cs="Arial"/>
          <w:szCs w:val="16"/>
        </w:rPr>
        <w:t xml:space="preserve"> şeklinde değiştirilmiştir.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1E6"/>
    <w:rsid w:val="00053372"/>
    <w:rsid w:val="00061606"/>
    <w:rsid w:val="00095ACC"/>
    <w:rsid w:val="00135A0C"/>
    <w:rsid w:val="0014157A"/>
    <w:rsid w:val="001661E6"/>
    <w:rsid w:val="00180119"/>
    <w:rsid w:val="001B5191"/>
    <w:rsid w:val="00205C55"/>
    <w:rsid w:val="00212204"/>
    <w:rsid w:val="00223F01"/>
    <w:rsid w:val="00226C63"/>
    <w:rsid w:val="002C55EF"/>
    <w:rsid w:val="003E0D35"/>
    <w:rsid w:val="003E370D"/>
    <w:rsid w:val="003F2A57"/>
    <w:rsid w:val="004C541F"/>
    <w:rsid w:val="00506DFB"/>
    <w:rsid w:val="0056369F"/>
    <w:rsid w:val="005A2681"/>
    <w:rsid w:val="00705EA4"/>
    <w:rsid w:val="00766F07"/>
    <w:rsid w:val="00820EC4"/>
    <w:rsid w:val="008A51CA"/>
    <w:rsid w:val="008A7F78"/>
    <w:rsid w:val="008F74C8"/>
    <w:rsid w:val="00974BC7"/>
    <w:rsid w:val="00993098"/>
    <w:rsid w:val="00B00953"/>
    <w:rsid w:val="00B47077"/>
    <w:rsid w:val="00C369CA"/>
    <w:rsid w:val="00C53312"/>
    <w:rsid w:val="00CA32FE"/>
    <w:rsid w:val="00CC7C6F"/>
    <w:rsid w:val="00D316EA"/>
    <w:rsid w:val="00D37094"/>
    <w:rsid w:val="00D373DC"/>
    <w:rsid w:val="00D44833"/>
    <w:rsid w:val="00DB0EC9"/>
    <w:rsid w:val="00DD2CB1"/>
    <w:rsid w:val="00ED358F"/>
    <w:rsid w:val="00F5790F"/>
    <w:rsid w:val="00F671C3"/>
    <w:rsid w:val="00FC3524"/>
    <w:rsid w:val="00FC52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CE54"/>
  <w15:chartTrackingRefBased/>
  <w15:docId w15:val="{C69C9D9A-83EB-4AA3-8FC0-BA391B98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61E6"/>
    <w:pPr>
      <w:spacing w:after="0" w:line="240" w:lineRule="auto"/>
    </w:pPr>
    <w:rPr>
      <w:rFonts w:ascii="Times New Roman" w:eastAsia="Times New Roman" w:hAnsi="Times New Roman" w:cs="Times New Roman"/>
      <w:sz w:val="24"/>
      <w:szCs w:val="24"/>
      <w:lang w:val="en-US"/>
    </w:rPr>
  </w:style>
  <w:style w:type="paragraph" w:styleId="Balk2">
    <w:name w:val="heading 2"/>
    <w:next w:val="Normal"/>
    <w:link w:val="Balk2Char"/>
    <w:semiHidden/>
    <w:unhideWhenUsed/>
    <w:qFormat/>
    <w:rsid w:val="001661E6"/>
    <w:pPr>
      <w:keepNext/>
      <w:suppressAutoHyphens/>
      <w:snapToGrid w:val="0"/>
      <w:spacing w:before="360" w:after="0" w:line="240" w:lineRule="auto"/>
      <w:ind w:left="454" w:hanging="454"/>
      <w:outlineLvl w:val="1"/>
    </w:pPr>
    <w:rPr>
      <w:rFonts w:ascii="Zurich Cn BT" w:eastAsia="Arial Unicode MS" w:hAnsi="Zurich Cn BT" w:cs="Arial Unicode MS"/>
      <w:b/>
      <w:sz w:val="27"/>
      <w:szCs w:val="20"/>
      <w:lang w:eastAsia="tr-TR"/>
    </w:rPr>
  </w:style>
  <w:style w:type="paragraph" w:styleId="Balk3">
    <w:name w:val="heading 3"/>
    <w:basedOn w:val="Normal"/>
    <w:next w:val="Normal"/>
    <w:link w:val="Balk3Char"/>
    <w:uiPriority w:val="9"/>
    <w:semiHidden/>
    <w:unhideWhenUsed/>
    <w:qFormat/>
    <w:rsid w:val="001661E6"/>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next w:val="Normal"/>
    <w:link w:val="Balk4Char"/>
    <w:uiPriority w:val="9"/>
    <w:unhideWhenUsed/>
    <w:qFormat/>
    <w:rsid w:val="001661E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semiHidden/>
    <w:rsid w:val="001661E6"/>
    <w:rPr>
      <w:rFonts w:ascii="Zurich Cn BT" w:eastAsia="Arial Unicode MS" w:hAnsi="Zurich Cn BT" w:cs="Arial Unicode MS"/>
      <w:b/>
      <w:sz w:val="27"/>
      <w:szCs w:val="20"/>
      <w:lang w:eastAsia="tr-TR"/>
    </w:rPr>
  </w:style>
  <w:style w:type="character" w:customStyle="1" w:styleId="Balk3Char">
    <w:name w:val="Başlık 3 Char"/>
    <w:basedOn w:val="VarsaylanParagrafYazTipi"/>
    <w:link w:val="Balk3"/>
    <w:uiPriority w:val="9"/>
    <w:semiHidden/>
    <w:rsid w:val="001661E6"/>
    <w:rPr>
      <w:rFonts w:asciiTheme="majorHAnsi" w:eastAsiaTheme="majorEastAsia" w:hAnsiTheme="majorHAnsi" w:cstheme="majorBidi"/>
      <w:color w:val="1F4D78" w:themeColor="accent1" w:themeShade="7F"/>
      <w:sz w:val="24"/>
      <w:szCs w:val="24"/>
      <w:lang w:val="en-US"/>
    </w:rPr>
  </w:style>
  <w:style w:type="character" w:customStyle="1" w:styleId="Balk4Char">
    <w:name w:val="Başlık 4 Char"/>
    <w:basedOn w:val="VarsaylanParagrafYazTipi"/>
    <w:link w:val="Balk4"/>
    <w:uiPriority w:val="9"/>
    <w:rsid w:val="001661E6"/>
    <w:rPr>
      <w:rFonts w:asciiTheme="majorHAnsi" w:eastAsiaTheme="majorEastAsia" w:hAnsiTheme="majorHAnsi" w:cstheme="majorBidi"/>
      <w:i/>
      <w:iCs/>
      <w:color w:val="2E74B5" w:themeColor="accent1" w:themeShade="BF"/>
      <w:sz w:val="24"/>
      <w:szCs w:val="24"/>
      <w:lang w:val="en-US"/>
    </w:rPr>
  </w:style>
  <w:style w:type="character" w:styleId="Kpr">
    <w:name w:val="Hyperlink"/>
    <w:basedOn w:val="VarsaylanParagrafYazTipi"/>
    <w:uiPriority w:val="99"/>
    <w:semiHidden/>
    <w:unhideWhenUsed/>
    <w:rsid w:val="001661E6"/>
    <w:rPr>
      <w:color w:val="0000FF"/>
      <w:u w:val="single"/>
    </w:rPr>
  </w:style>
  <w:style w:type="paragraph" w:styleId="NormalWeb">
    <w:name w:val="Normal (Web)"/>
    <w:basedOn w:val="Normal"/>
    <w:uiPriority w:val="99"/>
    <w:semiHidden/>
    <w:unhideWhenUsed/>
    <w:rsid w:val="001661E6"/>
    <w:pPr>
      <w:spacing w:before="100" w:beforeAutospacing="1" w:after="100" w:afterAutospacing="1"/>
    </w:pPr>
    <w:rPr>
      <w:lang w:val="tr-TR" w:eastAsia="tr-TR"/>
    </w:rPr>
  </w:style>
  <w:style w:type="character" w:styleId="DipnotBavurusu">
    <w:name w:val="footnote reference"/>
    <w:rsid w:val="00212204"/>
    <w:rPr>
      <w:rFonts w:ascii="Arial" w:hAnsi="Arial"/>
      <w:sz w:val="16"/>
      <w:vertAlign w:val="superscript"/>
    </w:rPr>
  </w:style>
  <w:style w:type="paragraph" w:styleId="DipnotMetni">
    <w:name w:val="footnote text"/>
    <w:aliases w:val="Dipnot Metni Char Char Char Char,Dipnot Metni Char Char Char,Dipnot Metni1,Char Char,Char,Dipnot Metni Char Char,Dipnot Metni Char Char Char Char Char Char Char Char Char Char Char Char Char Char Char Char,Dipnot Metni Char2"/>
    <w:link w:val="DipnotMetniChar"/>
    <w:uiPriority w:val="99"/>
    <w:rsid w:val="00212204"/>
    <w:pPr>
      <w:spacing w:before="60" w:after="0" w:line="240" w:lineRule="auto"/>
      <w:ind w:left="284" w:hanging="284"/>
      <w:jc w:val="both"/>
    </w:pPr>
    <w:rPr>
      <w:rFonts w:ascii="Arial" w:eastAsia="Times New Roman" w:hAnsi="Arial" w:cs="Times New Roman"/>
      <w:noProof/>
      <w:sz w:val="16"/>
      <w:szCs w:val="20"/>
      <w:lang w:eastAsia="tr-TR"/>
    </w:rPr>
  </w:style>
  <w:style w:type="character" w:customStyle="1" w:styleId="DipnotMetniChar">
    <w:name w:val="Dipnot Metni Char"/>
    <w:aliases w:val="Dipnot Metni Char Char Char Char Char,Dipnot Metni Char Char Char Char1,Dipnot Metni1 Char,Char Char Char,Char Char1,Dipnot Metni Char Char Char1,Dipnot Metni Char2 Char"/>
    <w:basedOn w:val="VarsaylanParagrafYazTipi"/>
    <w:link w:val="DipnotMetni"/>
    <w:uiPriority w:val="99"/>
    <w:rsid w:val="00212204"/>
    <w:rPr>
      <w:rFonts w:ascii="Arial" w:eastAsia="Times New Roman" w:hAnsi="Arial" w:cs="Times New Roman"/>
      <w:noProof/>
      <w:sz w:val="16"/>
      <w:szCs w:val="20"/>
      <w:lang w:eastAsia="tr-TR"/>
    </w:rPr>
  </w:style>
  <w:style w:type="paragraph" w:customStyle="1" w:styleId="BulletRakam">
    <w:name w:val="Bullet Rakam"/>
    <w:rsid w:val="00212204"/>
    <w:pPr>
      <w:spacing w:before="120" w:after="0" w:line="252" w:lineRule="auto"/>
      <w:ind w:left="397" w:hanging="397"/>
      <w:jc w:val="both"/>
    </w:pPr>
    <w:rPr>
      <w:rFonts w:ascii="Times New Roman" w:eastAsia="Times New Roman" w:hAnsi="Times New Roman" w:cs="Times New Roman"/>
      <w:sz w:val="23"/>
      <w:szCs w:val="20"/>
      <w:lang w:eastAsia="tr-TR"/>
    </w:rPr>
  </w:style>
  <w:style w:type="character" w:customStyle="1" w:styleId="AlanStili">
    <w:name w:val="AlanStili"/>
    <w:rsid w:val="00B00953"/>
    <w:rPr>
      <w:rFonts w:ascii="Tahoma" w:hAnsi="Tahoma"/>
      <w:sz w:val="16"/>
    </w:rPr>
  </w:style>
  <w:style w:type="paragraph" w:styleId="stBilgi">
    <w:name w:val="header"/>
    <w:basedOn w:val="Normal"/>
    <w:link w:val="stBilgiChar"/>
    <w:uiPriority w:val="99"/>
    <w:unhideWhenUsed/>
    <w:rsid w:val="00F5790F"/>
    <w:pPr>
      <w:tabs>
        <w:tab w:val="center" w:pos="4536"/>
        <w:tab w:val="right" w:pos="9072"/>
      </w:tabs>
    </w:pPr>
  </w:style>
  <w:style w:type="character" w:customStyle="1" w:styleId="stBilgiChar">
    <w:name w:val="Üst Bilgi Char"/>
    <w:basedOn w:val="VarsaylanParagrafYazTipi"/>
    <w:link w:val="stBilgi"/>
    <w:uiPriority w:val="99"/>
    <w:rsid w:val="00F5790F"/>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F5790F"/>
    <w:pPr>
      <w:tabs>
        <w:tab w:val="center" w:pos="4536"/>
        <w:tab w:val="right" w:pos="9072"/>
      </w:tabs>
    </w:pPr>
  </w:style>
  <w:style w:type="character" w:customStyle="1" w:styleId="AltBilgiChar">
    <w:name w:val="Alt Bilgi Char"/>
    <w:basedOn w:val="VarsaylanParagrafYazTipi"/>
    <w:link w:val="AltBilgi"/>
    <w:uiPriority w:val="99"/>
    <w:rsid w:val="00F5790F"/>
    <w:rPr>
      <w:rFonts w:ascii="Times New Roman" w:eastAsia="Times New Roman" w:hAnsi="Times New Roman" w:cs="Times New Roman"/>
      <w:sz w:val="24"/>
      <w:szCs w:val="24"/>
      <w:lang w:val="en-US"/>
    </w:rPr>
  </w:style>
  <w:style w:type="paragraph" w:styleId="AralkYok">
    <w:name w:val="No Spacing"/>
    <w:basedOn w:val="Normal"/>
    <w:uiPriority w:val="1"/>
    <w:qFormat/>
    <w:rsid w:val="00FC3524"/>
    <w:rPr>
      <w:rFonts w:ascii="Calibri" w:eastAsiaTheme="minorHAnsi" w:hAnsi="Calibri" w:cs="Calibri"/>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1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1696</Words>
  <Characters>9673</Characters>
  <Application>Microsoft Office Word</Application>
  <DocSecurity>0</DocSecurity>
  <Lines>80</Lines>
  <Paragraphs>22</Paragraphs>
  <ScaleCrop>false</ScaleCrop>
  <HeadingPairs>
    <vt:vector size="4" baseType="variant">
      <vt:variant>
        <vt:lpstr>Konu Başlığı</vt:lpstr>
      </vt:variant>
      <vt:variant>
        <vt:i4>1</vt:i4>
      </vt:variant>
      <vt:variant>
        <vt:lpstr>Başlıklar</vt:lpstr>
      </vt:variant>
      <vt:variant>
        <vt:i4>8</vt:i4>
      </vt:variant>
    </vt:vector>
  </HeadingPairs>
  <TitlesOfParts>
    <vt:vector size="9" baseType="lpstr">
      <vt:lpstr/>
      <vt:lpstr>    I. Bireysel Silahlanma</vt:lpstr>
      <vt:lpstr>    2. Bireysel Silahsızlanmanın Suçun Önlenmesi Açısından Önemi</vt:lpstr>
      <vt:lpstr>    3. Silahlanmaya Karşı Mücadele Yolları</vt:lpstr>
      <vt:lpstr>    a) Genel Olarak </vt:lpstr>
      <vt:lpstr>    b) Ruhsatsız Av Tüfeği-Pompalı Silâh Sorunu</vt:lpstr>
      <vt:lpstr>    II. Şiddet Kavramı </vt:lpstr>
      <vt:lpstr>    III. Açık Ceza İnfaz Kurumlarına Ayrılma ve İzin</vt:lpstr>
      <vt: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Timur Demirbas</dc:creator>
  <cp:keywords/>
  <dc:description/>
  <cp:lastModifiedBy>Ebru İlke</cp:lastModifiedBy>
  <cp:revision>4</cp:revision>
  <dcterms:created xsi:type="dcterms:W3CDTF">2019-09-25T09:38:00Z</dcterms:created>
  <dcterms:modified xsi:type="dcterms:W3CDTF">2019-09-25T09:54:00Z</dcterms:modified>
</cp:coreProperties>
</file>